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2441" w14:textId="77777777" w:rsidR="00B53C04" w:rsidRPr="008B15FA" w:rsidRDefault="00B53C04" w:rsidP="00333EAF">
      <w:pPr>
        <w:spacing w:after="0" w:line="240" w:lineRule="auto"/>
        <w:jc w:val="center"/>
        <w:rPr>
          <w:b/>
          <w:bCs/>
          <w:sz w:val="24"/>
          <w:szCs w:val="24"/>
        </w:rPr>
      </w:pPr>
      <w:r w:rsidRPr="00B53C04">
        <w:rPr>
          <w:b/>
          <w:bCs/>
          <w:sz w:val="28"/>
          <w:szCs w:val="28"/>
        </w:rPr>
        <w:t xml:space="preserve">Divine Hope </w:t>
      </w:r>
      <w:r w:rsidRPr="008B15FA">
        <w:rPr>
          <w:b/>
          <w:bCs/>
          <w:sz w:val="24"/>
          <w:szCs w:val="24"/>
        </w:rPr>
        <w:t xml:space="preserve">Reformed Bible Seminary – </w:t>
      </w:r>
      <w:r w:rsidR="006721CA">
        <w:rPr>
          <w:b/>
          <w:bCs/>
          <w:sz w:val="24"/>
          <w:szCs w:val="24"/>
        </w:rPr>
        <w:t>Westville Correctional Facility</w:t>
      </w:r>
    </w:p>
    <w:p w14:paraId="6612DC84" w14:textId="77777777" w:rsidR="00D570E5" w:rsidRDefault="001C1510" w:rsidP="00D570E5">
      <w:pPr>
        <w:spacing w:after="0" w:line="240" w:lineRule="auto"/>
        <w:jc w:val="center"/>
        <w:rPr>
          <w:b/>
          <w:bCs/>
          <w:sz w:val="24"/>
          <w:szCs w:val="24"/>
        </w:rPr>
      </w:pPr>
      <w:r>
        <w:rPr>
          <w:b/>
          <w:bCs/>
          <w:i/>
          <w:iCs/>
          <w:sz w:val="24"/>
          <w:szCs w:val="24"/>
        </w:rPr>
        <w:t>Resolving Everyday Conflict</w:t>
      </w:r>
      <w:r w:rsidR="00D570E5">
        <w:rPr>
          <w:b/>
          <w:bCs/>
          <w:i/>
          <w:iCs/>
          <w:sz w:val="24"/>
          <w:szCs w:val="24"/>
        </w:rPr>
        <w:t xml:space="preserve">: </w:t>
      </w:r>
      <w:r w:rsidR="00D570E5" w:rsidRPr="00D570E5">
        <w:rPr>
          <w:b/>
          <w:bCs/>
          <w:i/>
          <w:iCs/>
          <w:sz w:val="24"/>
          <w:szCs w:val="24"/>
        </w:rPr>
        <w:t>A Biblical Guide to Resolving Personal Conflict</w:t>
      </w:r>
      <w:r w:rsidR="002556D7">
        <w:rPr>
          <w:b/>
          <w:bCs/>
          <w:sz w:val="24"/>
          <w:szCs w:val="24"/>
        </w:rPr>
        <w:t xml:space="preserve"> </w:t>
      </w:r>
    </w:p>
    <w:p w14:paraId="7EA08396" w14:textId="43B73256" w:rsidR="00B00448" w:rsidRPr="008B15FA" w:rsidRDefault="00B53C04" w:rsidP="00D570E5">
      <w:pPr>
        <w:spacing w:after="0" w:line="240" w:lineRule="auto"/>
        <w:jc w:val="center"/>
        <w:rPr>
          <w:b/>
          <w:bCs/>
          <w:sz w:val="24"/>
          <w:szCs w:val="24"/>
        </w:rPr>
      </w:pPr>
      <w:r w:rsidRPr="008B15FA">
        <w:rPr>
          <w:b/>
          <w:bCs/>
          <w:sz w:val="24"/>
          <w:szCs w:val="24"/>
        </w:rPr>
        <w:t>(</w:t>
      </w:r>
      <w:r w:rsidR="001C1510">
        <w:rPr>
          <w:b/>
          <w:bCs/>
          <w:sz w:val="24"/>
          <w:szCs w:val="24"/>
        </w:rPr>
        <w:t xml:space="preserve">November 2022 </w:t>
      </w:r>
      <w:r w:rsidR="0062259A">
        <w:rPr>
          <w:b/>
          <w:bCs/>
          <w:sz w:val="24"/>
          <w:szCs w:val="24"/>
        </w:rPr>
        <w:t xml:space="preserve">– </w:t>
      </w:r>
      <w:r w:rsidR="001C1510">
        <w:rPr>
          <w:b/>
          <w:bCs/>
          <w:sz w:val="24"/>
          <w:szCs w:val="24"/>
        </w:rPr>
        <w:t>January</w:t>
      </w:r>
      <w:r w:rsidR="0062259A">
        <w:rPr>
          <w:b/>
          <w:bCs/>
          <w:sz w:val="24"/>
          <w:szCs w:val="24"/>
        </w:rPr>
        <w:t>,</w:t>
      </w:r>
      <w:r w:rsidR="00A90AC1">
        <w:rPr>
          <w:b/>
          <w:bCs/>
          <w:sz w:val="24"/>
          <w:szCs w:val="24"/>
        </w:rPr>
        <w:t xml:space="preserve"> 20</w:t>
      </w:r>
      <w:r w:rsidR="0062259A">
        <w:rPr>
          <w:b/>
          <w:bCs/>
          <w:sz w:val="24"/>
          <w:szCs w:val="24"/>
        </w:rPr>
        <w:t>2</w:t>
      </w:r>
      <w:r w:rsidR="001C1510">
        <w:rPr>
          <w:b/>
          <w:bCs/>
          <w:sz w:val="24"/>
          <w:szCs w:val="24"/>
        </w:rPr>
        <w:t>3</w:t>
      </w:r>
      <w:r w:rsidRPr="008B15FA">
        <w:rPr>
          <w:b/>
          <w:bCs/>
          <w:sz w:val="24"/>
          <w:szCs w:val="24"/>
        </w:rPr>
        <w:t>)</w:t>
      </w:r>
    </w:p>
    <w:p w14:paraId="6EE5179C" w14:textId="230EB67F" w:rsidR="00B53C04" w:rsidRPr="008B15FA" w:rsidRDefault="00064C5F" w:rsidP="00B53C04">
      <w:pPr>
        <w:spacing w:after="0" w:line="240" w:lineRule="auto"/>
        <w:jc w:val="center"/>
        <w:rPr>
          <w:b/>
          <w:bCs/>
          <w:sz w:val="24"/>
          <w:szCs w:val="24"/>
        </w:rPr>
      </w:pPr>
      <w:r>
        <w:rPr>
          <w:b/>
          <w:bCs/>
          <w:sz w:val="24"/>
          <w:szCs w:val="24"/>
        </w:rPr>
        <w:t>Instructor:</w:t>
      </w:r>
      <w:r w:rsidR="00B53C04" w:rsidRPr="008B15FA">
        <w:rPr>
          <w:b/>
          <w:bCs/>
          <w:sz w:val="24"/>
          <w:szCs w:val="24"/>
        </w:rPr>
        <w:t xml:space="preserve"> Ken Anema</w:t>
      </w:r>
    </w:p>
    <w:p w14:paraId="65C7C144" w14:textId="77777777" w:rsidR="00B53C04" w:rsidRPr="008B15FA" w:rsidRDefault="00B53C04" w:rsidP="00B53C04">
      <w:pPr>
        <w:spacing w:after="0" w:line="240" w:lineRule="auto"/>
        <w:jc w:val="center"/>
        <w:rPr>
          <w:sz w:val="24"/>
          <w:szCs w:val="24"/>
        </w:rPr>
      </w:pPr>
    </w:p>
    <w:p w14:paraId="3B4E48D0" w14:textId="6042B70D" w:rsidR="00B53C04" w:rsidRPr="008B15FA" w:rsidRDefault="00352548" w:rsidP="002556D7">
      <w:pPr>
        <w:spacing w:after="0" w:line="240" w:lineRule="auto"/>
        <w:rPr>
          <w:sz w:val="24"/>
          <w:szCs w:val="24"/>
        </w:rPr>
      </w:pPr>
      <w:r>
        <w:rPr>
          <w:sz w:val="24"/>
          <w:szCs w:val="24"/>
        </w:rPr>
        <w:t xml:space="preserve">Class Time: </w:t>
      </w:r>
      <w:r w:rsidR="0062259A">
        <w:rPr>
          <w:sz w:val="24"/>
          <w:szCs w:val="24"/>
        </w:rPr>
        <w:t xml:space="preserve">Wednesdays </w:t>
      </w:r>
      <w:r w:rsidR="001C1510">
        <w:rPr>
          <w:sz w:val="24"/>
          <w:szCs w:val="24"/>
        </w:rPr>
        <w:t>4:00</w:t>
      </w:r>
      <w:r w:rsidR="006721CA">
        <w:rPr>
          <w:sz w:val="24"/>
          <w:szCs w:val="24"/>
        </w:rPr>
        <w:t xml:space="preserve"> – </w:t>
      </w:r>
      <w:r w:rsidR="001C1510">
        <w:rPr>
          <w:sz w:val="24"/>
          <w:szCs w:val="24"/>
        </w:rPr>
        <w:t>5</w:t>
      </w:r>
      <w:r w:rsidR="006721CA">
        <w:rPr>
          <w:sz w:val="24"/>
          <w:szCs w:val="24"/>
        </w:rPr>
        <w:t>:</w:t>
      </w:r>
      <w:r w:rsidR="0062259A">
        <w:rPr>
          <w:sz w:val="24"/>
          <w:szCs w:val="24"/>
        </w:rPr>
        <w:t>15</w:t>
      </w:r>
      <w:r w:rsidR="006721CA">
        <w:rPr>
          <w:sz w:val="24"/>
          <w:szCs w:val="24"/>
        </w:rPr>
        <w:t xml:space="preserve"> </w:t>
      </w:r>
      <w:r w:rsidR="0085170A">
        <w:rPr>
          <w:sz w:val="24"/>
          <w:szCs w:val="24"/>
        </w:rPr>
        <w:t>p</w:t>
      </w:r>
      <w:r w:rsidR="006721CA">
        <w:rPr>
          <w:sz w:val="24"/>
          <w:szCs w:val="24"/>
        </w:rPr>
        <w:t>.m.</w:t>
      </w:r>
    </w:p>
    <w:p w14:paraId="454C17BF" w14:textId="7CA64C43" w:rsidR="00B53C04" w:rsidRPr="008B15FA" w:rsidRDefault="00B53C04" w:rsidP="00450219">
      <w:pPr>
        <w:spacing w:after="0" w:line="240" w:lineRule="auto"/>
        <w:rPr>
          <w:sz w:val="24"/>
          <w:szCs w:val="24"/>
        </w:rPr>
      </w:pPr>
      <w:r w:rsidRPr="008B15FA">
        <w:rPr>
          <w:sz w:val="24"/>
          <w:szCs w:val="24"/>
        </w:rPr>
        <w:t>Class Dates:</w:t>
      </w:r>
      <w:r w:rsidR="00333EAF">
        <w:rPr>
          <w:sz w:val="24"/>
          <w:szCs w:val="24"/>
        </w:rPr>
        <w:t xml:space="preserve"> </w:t>
      </w:r>
      <w:r w:rsidR="001C1510">
        <w:rPr>
          <w:sz w:val="24"/>
          <w:szCs w:val="24"/>
        </w:rPr>
        <w:t xml:space="preserve">November </w:t>
      </w:r>
      <w:r w:rsidR="00022ECE">
        <w:rPr>
          <w:sz w:val="24"/>
          <w:szCs w:val="24"/>
        </w:rPr>
        <w:t>30</w:t>
      </w:r>
      <w:r w:rsidR="001C1510">
        <w:rPr>
          <w:sz w:val="24"/>
          <w:szCs w:val="24"/>
        </w:rPr>
        <w:t xml:space="preserve">, 2022 – January </w:t>
      </w:r>
      <w:r w:rsidR="00D570E5">
        <w:rPr>
          <w:sz w:val="24"/>
          <w:szCs w:val="24"/>
        </w:rPr>
        <w:t>25, 2023</w:t>
      </w:r>
    </w:p>
    <w:p w14:paraId="1337DF78" w14:textId="77777777" w:rsidR="00B53C04" w:rsidRPr="008B15FA" w:rsidRDefault="00B53C04" w:rsidP="00B53C04">
      <w:pPr>
        <w:spacing w:after="0" w:line="240" w:lineRule="auto"/>
        <w:rPr>
          <w:sz w:val="24"/>
          <w:szCs w:val="24"/>
        </w:rPr>
      </w:pPr>
    </w:p>
    <w:p w14:paraId="6184B357" w14:textId="77777777" w:rsidR="00B53C04" w:rsidRPr="008B15FA" w:rsidRDefault="00B53C04" w:rsidP="00B53C04">
      <w:pPr>
        <w:spacing w:after="0" w:line="240" w:lineRule="auto"/>
        <w:rPr>
          <w:sz w:val="24"/>
          <w:szCs w:val="24"/>
        </w:rPr>
      </w:pPr>
      <w:r w:rsidRPr="008B15FA">
        <w:rPr>
          <w:sz w:val="24"/>
          <w:szCs w:val="24"/>
          <w:u w:val="single"/>
        </w:rPr>
        <w:t>Course Description</w:t>
      </w:r>
    </w:p>
    <w:p w14:paraId="4E369E73" w14:textId="32659CE3" w:rsidR="00D570E5" w:rsidRDefault="00D570E5" w:rsidP="00560247">
      <w:pPr>
        <w:spacing w:after="0" w:line="240" w:lineRule="auto"/>
        <w:ind w:firstLine="720"/>
        <w:rPr>
          <w:sz w:val="24"/>
          <w:szCs w:val="24"/>
        </w:rPr>
      </w:pPr>
      <w:r w:rsidRPr="00D570E5">
        <w:rPr>
          <w:sz w:val="24"/>
          <w:szCs w:val="24"/>
        </w:rPr>
        <w:t xml:space="preserve">Jesus said, "Blessed are the peacemakers." But how can we restore harmony to our relationships? In this seminar we explore the nature of conflict and offer biblical steps to heal disputes. Discover how to see the situation clearly, overcome evil with good, be reconciled to your "enemy," and more. </w:t>
      </w:r>
      <w:r>
        <w:rPr>
          <w:i/>
          <w:iCs/>
          <w:sz w:val="24"/>
          <w:szCs w:val="24"/>
        </w:rPr>
        <w:t>Reso</w:t>
      </w:r>
      <w:r w:rsidR="00560247">
        <w:rPr>
          <w:i/>
          <w:iCs/>
          <w:sz w:val="24"/>
          <w:szCs w:val="24"/>
        </w:rPr>
        <w:t>l</w:t>
      </w:r>
      <w:r>
        <w:rPr>
          <w:i/>
          <w:iCs/>
          <w:sz w:val="24"/>
          <w:szCs w:val="24"/>
        </w:rPr>
        <w:t>ving Everyday Conflict</w:t>
      </w:r>
      <w:r>
        <w:rPr>
          <w:sz w:val="24"/>
          <w:szCs w:val="24"/>
        </w:rPr>
        <w:t xml:space="preserve"> is a practical</w:t>
      </w:r>
      <w:r w:rsidR="00560247">
        <w:rPr>
          <w:sz w:val="24"/>
          <w:szCs w:val="24"/>
        </w:rPr>
        <w:t xml:space="preserve"> and</w:t>
      </w:r>
      <w:r>
        <w:rPr>
          <w:sz w:val="24"/>
          <w:szCs w:val="24"/>
        </w:rPr>
        <w:t xml:space="preserve"> biblical</w:t>
      </w:r>
      <w:r w:rsidR="00560247">
        <w:rPr>
          <w:sz w:val="24"/>
          <w:szCs w:val="24"/>
        </w:rPr>
        <w:t xml:space="preserve"> training for making peace </w:t>
      </w:r>
      <w:r>
        <w:rPr>
          <w:sz w:val="24"/>
          <w:szCs w:val="24"/>
        </w:rPr>
        <w:t>in everyday life.</w:t>
      </w:r>
      <w:r w:rsidR="00560247">
        <w:rPr>
          <w:sz w:val="24"/>
          <w:szCs w:val="24"/>
        </w:rPr>
        <w:t xml:space="preserve"> </w:t>
      </w:r>
    </w:p>
    <w:p w14:paraId="0D3D3AAB" w14:textId="2B77EFF4" w:rsidR="009E6C37" w:rsidRPr="008B15FA" w:rsidRDefault="00C659A5" w:rsidP="003B54D6">
      <w:pPr>
        <w:spacing w:before="480" w:after="0" w:line="240" w:lineRule="auto"/>
        <w:rPr>
          <w:sz w:val="24"/>
          <w:szCs w:val="24"/>
          <w:u w:val="single"/>
        </w:rPr>
      </w:pPr>
      <w:r w:rsidRPr="008B15FA">
        <w:rPr>
          <w:sz w:val="24"/>
          <w:szCs w:val="24"/>
          <w:u w:val="single"/>
        </w:rPr>
        <w:t>Goal/Objective</w:t>
      </w:r>
      <w:r w:rsidR="009E6C37" w:rsidRPr="008B15FA">
        <w:rPr>
          <w:sz w:val="24"/>
          <w:szCs w:val="24"/>
          <w:u w:val="single"/>
        </w:rPr>
        <w:t>/Purpose</w:t>
      </w:r>
    </w:p>
    <w:p w14:paraId="5451F4A0" w14:textId="7181563C" w:rsidR="00505B45" w:rsidRDefault="003B54D6" w:rsidP="003B54D6">
      <w:pPr>
        <w:spacing w:after="0" w:line="240" w:lineRule="auto"/>
        <w:ind w:firstLine="720"/>
        <w:rPr>
          <w:sz w:val="24"/>
          <w:szCs w:val="24"/>
        </w:rPr>
      </w:pPr>
      <w:r>
        <w:rPr>
          <w:sz w:val="24"/>
          <w:szCs w:val="24"/>
        </w:rPr>
        <w:t xml:space="preserve">This course aims to provide biblical counsel to achieve cease-fires and to promote unity and harmony. </w:t>
      </w:r>
      <w:r w:rsidR="00F5496D" w:rsidRPr="00D570E5">
        <w:rPr>
          <w:sz w:val="24"/>
          <w:szCs w:val="24"/>
        </w:rPr>
        <w:t xml:space="preserve">This highly interactive and intensely practical workshop consists of </w:t>
      </w:r>
      <w:r>
        <w:rPr>
          <w:sz w:val="24"/>
          <w:szCs w:val="24"/>
        </w:rPr>
        <w:t>8</w:t>
      </w:r>
      <w:r w:rsidR="00F5496D" w:rsidRPr="00D570E5">
        <w:rPr>
          <w:sz w:val="24"/>
          <w:szCs w:val="24"/>
        </w:rPr>
        <w:t xml:space="preserve"> sessions to develop skill in using 5 relational tools. </w:t>
      </w:r>
    </w:p>
    <w:p w14:paraId="5C198260" w14:textId="77777777" w:rsidR="003B54D6" w:rsidRPr="003B54D6" w:rsidRDefault="003B54D6" w:rsidP="003B54D6">
      <w:pPr>
        <w:spacing w:after="0" w:line="240" w:lineRule="auto"/>
        <w:rPr>
          <w:sz w:val="24"/>
          <w:szCs w:val="24"/>
        </w:rPr>
      </w:pPr>
    </w:p>
    <w:p w14:paraId="0A31CEA2" w14:textId="06FA2351" w:rsidR="00522938" w:rsidRDefault="00505B45" w:rsidP="005F5298">
      <w:pPr>
        <w:ind w:firstLine="720"/>
        <w:rPr>
          <w:sz w:val="24"/>
          <w:szCs w:val="24"/>
        </w:rPr>
      </w:pPr>
      <w:r>
        <w:rPr>
          <w:sz w:val="24"/>
          <w:szCs w:val="24"/>
        </w:rPr>
        <w:t xml:space="preserve">The class consists of </w:t>
      </w:r>
      <w:r w:rsidR="00BF68EC">
        <w:rPr>
          <w:sz w:val="24"/>
          <w:szCs w:val="24"/>
        </w:rPr>
        <w:t>lectures, group discussions</w:t>
      </w:r>
      <w:r w:rsidR="00F5496D">
        <w:rPr>
          <w:sz w:val="24"/>
          <w:szCs w:val="24"/>
        </w:rPr>
        <w:t xml:space="preserve">, </w:t>
      </w:r>
      <w:r w:rsidR="00BF68EC">
        <w:rPr>
          <w:sz w:val="24"/>
          <w:szCs w:val="24"/>
        </w:rPr>
        <w:t xml:space="preserve">and </w:t>
      </w:r>
      <w:r w:rsidR="003B54D6">
        <w:rPr>
          <w:sz w:val="24"/>
          <w:szCs w:val="24"/>
        </w:rPr>
        <w:t xml:space="preserve">practice drills with </w:t>
      </w:r>
      <w:r>
        <w:rPr>
          <w:sz w:val="24"/>
          <w:szCs w:val="24"/>
        </w:rPr>
        <w:t xml:space="preserve">peacemaking </w:t>
      </w:r>
      <w:r w:rsidR="00F823E6">
        <w:rPr>
          <w:sz w:val="24"/>
          <w:szCs w:val="24"/>
        </w:rPr>
        <w:t>tools</w:t>
      </w:r>
      <w:r w:rsidR="00BF68EC">
        <w:rPr>
          <w:sz w:val="24"/>
          <w:szCs w:val="24"/>
        </w:rPr>
        <w:t>.</w:t>
      </w:r>
      <w:r w:rsidR="00C456E4">
        <w:rPr>
          <w:sz w:val="24"/>
          <w:szCs w:val="24"/>
        </w:rPr>
        <w:t xml:space="preserve"> By the end of the </w:t>
      </w:r>
      <w:r w:rsidR="00F823E6">
        <w:rPr>
          <w:sz w:val="24"/>
          <w:szCs w:val="24"/>
        </w:rPr>
        <w:t>course</w:t>
      </w:r>
      <w:r w:rsidR="00C456E4">
        <w:rPr>
          <w:sz w:val="24"/>
          <w:szCs w:val="24"/>
        </w:rPr>
        <w:t xml:space="preserve"> the student can expect</w:t>
      </w:r>
    </w:p>
    <w:p w14:paraId="0426B318" w14:textId="5149F18D" w:rsidR="00C456E4" w:rsidRDefault="00A202D3" w:rsidP="00C456E4">
      <w:pPr>
        <w:pStyle w:val="ListParagraph"/>
        <w:numPr>
          <w:ilvl w:val="0"/>
          <w:numId w:val="10"/>
        </w:numPr>
        <w:rPr>
          <w:sz w:val="24"/>
          <w:szCs w:val="24"/>
        </w:rPr>
      </w:pPr>
      <w:r>
        <w:rPr>
          <w:sz w:val="24"/>
          <w:szCs w:val="24"/>
        </w:rPr>
        <w:t xml:space="preserve">To recognize where conflict comes from </w:t>
      </w:r>
      <w:r w:rsidR="00495EB3">
        <w:rPr>
          <w:sz w:val="24"/>
          <w:szCs w:val="24"/>
        </w:rPr>
        <w:t>(chapter 1)</w:t>
      </w:r>
    </w:p>
    <w:p w14:paraId="36B8ED1A" w14:textId="299F1FF5" w:rsidR="00C456E4" w:rsidRDefault="00C456E4" w:rsidP="00C456E4">
      <w:pPr>
        <w:pStyle w:val="ListParagraph"/>
        <w:numPr>
          <w:ilvl w:val="0"/>
          <w:numId w:val="10"/>
        </w:numPr>
        <w:rPr>
          <w:sz w:val="24"/>
          <w:szCs w:val="24"/>
        </w:rPr>
      </w:pPr>
      <w:r>
        <w:rPr>
          <w:sz w:val="24"/>
          <w:szCs w:val="24"/>
        </w:rPr>
        <w:t xml:space="preserve">To </w:t>
      </w:r>
      <w:r w:rsidR="00A202D3">
        <w:rPr>
          <w:sz w:val="24"/>
          <w:szCs w:val="24"/>
        </w:rPr>
        <w:t>access the power that can heal broken relationship</w:t>
      </w:r>
      <w:r w:rsidR="00F823E6">
        <w:rPr>
          <w:sz w:val="24"/>
          <w:szCs w:val="24"/>
        </w:rPr>
        <w:t>s</w:t>
      </w:r>
      <w:r w:rsidR="00495EB3">
        <w:rPr>
          <w:sz w:val="24"/>
          <w:szCs w:val="24"/>
        </w:rPr>
        <w:t xml:space="preserve"> (chapter 2)</w:t>
      </w:r>
    </w:p>
    <w:p w14:paraId="14755025" w14:textId="20A4B439" w:rsidR="00C456E4" w:rsidRDefault="00C456E4" w:rsidP="00C456E4">
      <w:pPr>
        <w:pStyle w:val="ListParagraph"/>
        <w:numPr>
          <w:ilvl w:val="0"/>
          <w:numId w:val="10"/>
        </w:numPr>
        <w:rPr>
          <w:sz w:val="24"/>
          <w:szCs w:val="24"/>
        </w:rPr>
      </w:pPr>
      <w:r>
        <w:rPr>
          <w:sz w:val="24"/>
          <w:szCs w:val="24"/>
        </w:rPr>
        <w:t xml:space="preserve">To </w:t>
      </w:r>
      <w:r w:rsidR="00A202D3">
        <w:rPr>
          <w:sz w:val="24"/>
          <w:szCs w:val="24"/>
        </w:rPr>
        <w:t>distinguish between peace-breaking, peace-faking, and peace-making</w:t>
      </w:r>
      <w:r w:rsidR="00495EB3">
        <w:rPr>
          <w:sz w:val="24"/>
          <w:szCs w:val="24"/>
        </w:rPr>
        <w:t xml:space="preserve"> (chapter 3)</w:t>
      </w:r>
    </w:p>
    <w:p w14:paraId="41084305" w14:textId="5659C6F1" w:rsidR="00C456E4" w:rsidRDefault="00C456E4" w:rsidP="00C456E4">
      <w:pPr>
        <w:pStyle w:val="ListParagraph"/>
        <w:numPr>
          <w:ilvl w:val="0"/>
          <w:numId w:val="10"/>
        </w:numPr>
        <w:rPr>
          <w:sz w:val="24"/>
          <w:szCs w:val="24"/>
        </w:rPr>
      </w:pPr>
      <w:r>
        <w:rPr>
          <w:sz w:val="24"/>
          <w:szCs w:val="24"/>
        </w:rPr>
        <w:t xml:space="preserve">To </w:t>
      </w:r>
      <w:r w:rsidR="00A202D3">
        <w:rPr>
          <w:sz w:val="24"/>
          <w:szCs w:val="24"/>
        </w:rPr>
        <w:t xml:space="preserve">view conflict in light of God’s </w:t>
      </w:r>
      <w:r w:rsidR="00F823E6">
        <w:rPr>
          <w:sz w:val="24"/>
          <w:szCs w:val="24"/>
        </w:rPr>
        <w:t xml:space="preserve">higher </w:t>
      </w:r>
      <w:r w:rsidR="00A202D3">
        <w:rPr>
          <w:sz w:val="24"/>
          <w:szCs w:val="24"/>
        </w:rPr>
        <w:t>purposes</w:t>
      </w:r>
      <w:r w:rsidR="00495EB3">
        <w:rPr>
          <w:sz w:val="24"/>
          <w:szCs w:val="24"/>
        </w:rPr>
        <w:t xml:space="preserve"> (chapter 4)</w:t>
      </w:r>
    </w:p>
    <w:p w14:paraId="14A0D101" w14:textId="30B89F4C" w:rsidR="00C456E4" w:rsidRDefault="00A202D3" w:rsidP="00C456E4">
      <w:pPr>
        <w:pStyle w:val="ListParagraph"/>
        <w:numPr>
          <w:ilvl w:val="0"/>
          <w:numId w:val="10"/>
        </w:numPr>
        <w:rPr>
          <w:sz w:val="24"/>
          <w:szCs w:val="24"/>
        </w:rPr>
      </w:pPr>
      <w:r>
        <w:rPr>
          <w:sz w:val="24"/>
          <w:szCs w:val="24"/>
        </w:rPr>
        <w:t xml:space="preserve">To own their role in </w:t>
      </w:r>
      <w:r w:rsidR="00F823E6">
        <w:rPr>
          <w:sz w:val="24"/>
          <w:szCs w:val="24"/>
        </w:rPr>
        <w:t xml:space="preserve">a </w:t>
      </w:r>
      <w:r>
        <w:rPr>
          <w:sz w:val="24"/>
          <w:szCs w:val="24"/>
        </w:rPr>
        <w:t xml:space="preserve">conflict </w:t>
      </w:r>
      <w:r w:rsidR="00495EB3">
        <w:rPr>
          <w:sz w:val="24"/>
          <w:szCs w:val="24"/>
        </w:rPr>
        <w:t>(chapter 5)</w:t>
      </w:r>
    </w:p>
    <w:p w14:paraId="08BAE3B7" w14:textId="28A6C879" w:rsidR="00C456E4" w:rsidRDefault="00C456E4" w:rsidP="00C456E4">
      <w:pPr>
        <w:pStyle w:val="ListParagraph"/>
        <w:numPr>
          <w:ilvl w:val="0"/>
          <w:numId w:val="10"/>
        </w:numPr>
        <w:rPr>
          <w:sz w:val="24"/>
          <w:szCs w:val="24"/>
        </w:rPr>
      </w:pPr>
      <w:r>
        <w:rPr>
          <w:sz w:val="24"/>
          <w:szCs w:val="24"/>
        </w:rPr>
        <w:t xml:space="preserve">To </w:t>
      </w:r>
      <w:r w:rsidR="00505B45">
        <w:rPr>
          <w:sz w:val="24"/>
          <w:szCs w:val="24"/>
        </w:rPr>
        <w:t>tactfully help others own their role in a conflict (chapter 6)</w:t>
      </w:r>
    </w:p>
    <w:p w14:paraId="216589E0" w14:textId="043DAEAD" w:rsidR="00505B45" w:rsidRDefault="00505B45" w:rsidP="00C456E4">
      <w:pPr>
        <w:pStyle w:val="ListParagraph"/>
        <w:numPr>
          <w:ilvl w:val="0"/>
          <w:numId w:val="10"/>
        </w:numPr>
        <w:rPr>
          <w:sz w:val="24"/>
          <w:szCs w:val="24"/>
        </w:rPr>
      </w:pPr>
      <w:r>
        <w:rPr>
          <w:sz w:val="24"/>
          <w:szCs w:val="24"/>
        </w:rPr>
        <w:t>To offer forgiveness and arrive at reasonable solutions (chapter 7)</w:t>
      </w:r>
    </w:p>
    <w:p w14:paraId="4D62DC04" w14:textId="6D79B975" w:rsidR="00505B45" w:rsidRDefault="00505B45" w:rsidP="00C456E4">
      <w:pPr>
        <w:pStyle w:val="ListParagraph"/>
        <w:numPr>
          <w:ilvl w:val="0"/>
          <w:numId w:val="10"/>
        </w:numPr>
        <w:rPr>
          <w:sz w:val="24"/>
          <w:szCs w:val="24"/>
        </w:rPr>
      </w:pPr>
      <w:r>
        <w:rPr>
          <w:sz w:val="24"/>
          <w:szCs w:val="24"/>
        </w:rPr>
        <w:t>To overcome evil with good (chapter 8)</w:t>
      </w:r>
    </w:p>
    <w:p w14:paraId="33D0D294" w14:textId="77777777" w:rsidR="0036493A" w:rsidRPr="008B15FA" w:rsidRDefault="0036493A" w:rsidP="003B54D6">
      <w:pPr>
        <w:spacing w:before="480" w:after="0" w:line="240" w:lineRule="auto"/>
        <w:rPr>
          <w:sz w:val="24"/>
          <w:szCs w:val="24"/>
          <w:u w:val="single"/>
        </w:rPr>
      </w:pPr>
      <w:r w:rsidRPr="008B15FA">
        <w:rPr>
          <w:sz w:val="24"/>
          <w:szCs w:val="24"/>
          <w:u w:val="single"/>
        </w:rPr>
        <w:t>Textbook</w:t>
      </w:r>
      <w:r>
        <w:rPr>
          <w:sz w:val="24"/>
          <w:szCs w:val="24"/>
          <w:u w:val="single"/>
        </w:rPr>
        <w:t>s</w:t>
      </w:r>
    </w:p>
    <w:p w14:paraId="4D6BA3DD" w14:textId="77777777" w:rsidR="00BF68EC" w:rsidRDefault="00BF68EC" w:rsidP="00F823E6">
      <w:pPr>
        <w:pStyle w:val="ListParagraph"/>
        <w:numPr>
          <w:ilvl w:val="0"/>
          <w:numId w:val="12"/>
        </w:numPr>
        <w:spacing w:after="0" w:line="240" w:lineRule="auto"/>
      </w:pPr>
      <w:r>
        <w:t>The Bible</w:t>
      </w:r>
    </w:p>
    <w:p w14:paraId="00DA7904" w14:textId="56B325C5" w:rsidR="001D7525" w:rsidRPr="00F823E6" w:rsidRDefault="00F823E6" w:rsidP="00F823E6">
      <w:pPr>
        <w:pStyle w:val="ListParagraph"/>
        <w:numPr>
          <w:ilvl w:val="0"/>
          <w:numId w:val="12"/>
        </w:numPr>
        <w:spacing w:after="0" w:line="240" w:lineRule="auto"/>
        <w:rPr>
          <w:i/>
          <w:iCs/>
        </w:rPr>
      </w:pPr>
      <w:r>
        <w:t xml:space="preserve">Sande, Ken, and Kevin Johnson. </w:t>
      </w:r>
      <w:r w:rsidRPr="00F823E6">
        <w:rPr>
          <w:i/>
          <w:iCs/>
        </w:rPr>
        <w:t xml:space="preserve">Resolving Everyday Conflict </w:t>
      </w:r>
      <w:r>
        <w:t>(Baker Books, 2011)</w:t>
      </w:r>
    </w:p>
    <w:p w14:paraId="2F3BC7B2" w14:textId="77777777" w:rsidR="0036493A" w:rsidRDefault="0036493A" w:rsidP="0036493A">
      <w:pPr>
        <w:spacing w:after="0" w:line="240" w:lineRule="auto"/>
        <w:ind w:left="900" w:hanging="720"/>
        <w:rPr>
          <w:sz w:val="24"/>
          <w:szCs w:val="24"/>
        </w:rPr>
      </w:pPr>
    </w:p>
    <w:p w14:paraId="2368D1A8" w14:textId="77777777" w:rsidR="0036493A" w:rsidRPr="008B15FA" w:rsidRDefault="0036493A" w:rsidP="003B54D6">
      <w:pPr>
        <w:spacing w:before="360" w:after="0" w:line="240" w:lineRule="auto"/>
        <w:rPr>
          <w:sz w:val="24"/>
          <w:szCs w:val="24"/>
          <w:u w:val="single"/>
        </w:rPr>
      </w:pPr>
      <w:r w:rsidRPr="008B15FA">
        <w:rPr>
          <w:sz w:val="24"/>
          <w:szCs w:val="24"/>
          <w:u w:val="single"/>
        </w:rPr>
        <w:t>Course Requirements</w:t>
      </w:r>
    </w:p>
    <w:p w14:paraId="073FD348" w14:textId="782D678B" w:rsidR="0036493A" w:rsidRPr="0033654C" w:rsidRDefault="007A45E3" w:rsidP="00BB294F">
      <w:pPr>
        <w:pStyle w:val="ListParagraph"/>
        <w:numPr>
          <w:ilvl w:val="0"/>
          <w:numId w:val="5"/>
        </w:numPr>
        <w:spacing w:after="120" w:line="240" w:lineRule="auto"/>
        <w:ind w:left="360"/>
        <w:rPr>
          <w:i/>
          <w:iCs/>
          <w:sz w:val="24"/>
          <w:szCs w:val="24"/>
        </w:rPr>
      </w:pPr>
      <w:r>
        <w:rPr>
          <w:i/>
          <w:iCs/>
          <w:sz w:val="24"/>
          <w:szCs w:val="24"/>
        </w:rPr>
        <w:t>Class participation</w:t>
      </w:r>
      <w:r w:rsidR="00BB294F">
        <w:rPr>
          <w:sz w:val="24"/>
          <w:szCs w:val="24"/>
        </w:rPr>
        <w:t xml:space="preserve"> = </w:t>
      </w:r>
      <w:r w:rsidR="00B35D8C">
        <w:rPr>
          <w:sz w:val="24"/>
          <w:szCs w:val="24"/>
        </w:rPr>
        <w:t>5</w:t>
      </w:r>
      <w:r w:rsidR="00200655">
        <w:rPr>
          <w:sz w:val="24"/>
          <w:szCs w:val="24"/>
        </w:rPr>
        <w:t>0</w:t>
      </w:r>
      <w:r w:rsidR="0036493A">
        <w:rPr>
          <w:sz w:val="24"/>
          <w:szCs w:val="24"/>
        </w:rPr>
        <w:t>% of total grade</w:t>
      </w:r>
    </w:p>
    <w:p w14:paraId="36991BF1" w14:textId="202A6C8A" w:rsidR="0036493A" w:rsidRPr="00BB294F" w:rsidRDefault="007A45E3" w:rsidP="00ED14FA">
      <w:pPr>
        <w:spacing w:after="120" w:line="240" w:lineRule="auto"/>
        <w:ind w:left="450"/>
        <w:contextualSpacing/>
        <w:rPr>
          <w:sz w:val="24"/>
          <w:szCs w:val="24"/>
        </w:rPr>
      </w:pPr>
      <w:r>
        <w:rPr>
          <w:sz w:val="24"/>
          <w:szCs w:val="24"/>
        </w:rPr>
        <w:t xml:space="preserve">You will get the most out of this class if you actively </w:t>
      </w:r>
      <w:r w:rsidR="00A90A75">
        <w:rPr>
          <w:sz w:val="24"/>
          <w:szCs w:val="24"/>
        </w:rPr>
        <w:t>participate</w:t>
      </w:r>
      <w:r>
        <w:rPr>
          <w:sz w:val="24"/>
          <w:szCs w:val="24"/>
        </w:rPr>
        <w:t>. The class sessions are designed to be highly interactive. At times you will be asked to read a verse from the Bible; at other times you will be asked to analyze a particular situation or to apply a specific principle. In order to interact appropriately you will need to pay careful attention to the lecture and class discussion.</w:t>
      </w:r>
    </w:p>
    <w:p w14:paraId="683DF12E" w14:textId="77777777" w:rsidR="003B54D6" w:rsidRDefault="003B54D6">
      <w:pPr>
        <w:rPr>
          <w:i/>
          <w:iCs/>
          <w:sz w:val="24"/>
          <w:szCs w:val="24"/>
        </w:rPr>
      </w:pPr>
      <w:r>
        <w:rPr>
          <w:i/>
          <w:iCs/>
          <w:sz w:val="24"/>
          <w:szCs w:val="24"/>
        </w:rPr>
        <w:br w:type="page"/>
      </w:r>
    </w:p>
    <w:p w14:paraId="2AD1BB87" w14:textId="45299B77" w:rsidR="0036493A" w:rsidRPr="0033654C" w:rsidRDefault="007C4CFB" w:rsidP="005C26B4">
      <w:pPr>
        <w:pStyle w:val="ListParagraph"/>
        <w:numPr>
          <w:ilvl w:val="0"/>
          <w:numId w:val="5"/>
        </w:numPr>
        <w:spacing w:after="120" w:line="240" w:lineRule="auto"/>
        <w:ind w:left="360"/>
        <w:rPr>
          <w:i/>
          <w:iCs/>
          <w:sz w:val="24"/>
          <w:szCs w:val="24"/>
        </w:rPr>
      </w:pPr>
      <w:r>
        <w:rPr>
          <w:i/>
          <w:iCs/>
          <w:sz w:val="24"/>
          <w:szCs w:val="24"/>
        </w:rPr>
        <w:lastRenderedPageBreak/>
        <w:t>Individual Action Plans</w:t>
      </w:r>
      <w:r w:rsidR="0036493A">
        <w:rPr>
          <w:sz w:val="24"/>
          <w:szCs w:val="24"/>
        </w:rPr>
        <w:t xml:space="preserve"> = </w:t>
      </w:r>
      <w:r w:rsidR="00200655">
        <w:rPr>
          <w:sz w:val="24"/>
          <w:szCs w:val="24"/>
        </w:rPr>
        <w:t>4</w:t>
      </w:r>
      <w:r w:rsidR="00EC0E6C">
        <w:rPr>
          <w:sz w:val="24"/>
          <w:szCs w:val="24"/>
        </w:rPr>
        <w:t>0</w:t>
      </w:r>
      <w:r w:rsidR="005C26B4">
        <w:rPr>
          <w:sz w:val="24"/>
          <w:szCs w:val="24"/>
        </w:rPr>
        <w:t>% of total grade</w:t>
      </w:r>
      <w:r w:rsidR="0036493A">
        <w:rPr>
          <w:sz w:val="24"/>
          <w:szCs w:val="24"/>
        </w:rPr>
        <w:t xml:space="preserve"> </w:t>
      </w:r>
    </w:p>
    <w:p w14:paraId="4B13EEC0" w14:textId="7A44A74F" w:rsidR="0036493A" w:rsidRPr="007C4CFB" w:rsidRDefault="007C4CFB" w:rsidP="005C26B4">
      <w:pPr>
        <w:spacing w:after="120" w:line="240" w:lineRule="auto"/>
        <w:ind w:left="450"/>
        <w:contextualSpacing/>
        <w:rPr>
          <w:b/>
          <w:bCs/>
          <w:sz w:val="24"/>
          <w:szCs w:val="24"/>
        </w:rPr>
      </w:pPr>
      <w:r>
        <w:rPr>
          <w:sz w:val="24"/>
          <w:szCs w:val="24"/>
        </w:rPr>
        <w:t xml:space="preserve">Each class session will require a personal response to the material presented and discussed on that day. An </w:t>
      </w:r>
      <w:r>
        <w:rPr>
          <w:i/>
          <w:iCs/>
          <w:sz w:val="24"/>
          <w:szCs w:val="24"/>
        </w:rPr>
        <w:t>Individual Action Plan</w:t>
      </w:r>
      <w:r>
        <w:rPr>
          <w:sz w:val="24"/>
          <w:szCs w:val="24"/>
        </w:rPr>
        <w:t xml:space="preserve"> will consist of applying the material to your personal life through personal reflection, identifying personal attitudes of the heart, and/or by formulating specific action steps.</w:t>
      </w:r>
      <w:r w:rsidR="007A45E3">
        <w:rPr>
          <w:sz w:val="24"/>
          <w:szCs w:val="24"/>
        </w:rPr>
        <w:t xml:space="preserve"> Some of these exercises will be done in class; others will be started in class but finished on your own time outside of the classroom.</w:t>
      </w:r>
    </w:p>
    <w:p w14:paraId="56BB2B3E" w14:textId="0E4ED8FE" w:rsidR="0036493A" w:rsidRPr="0033654C" w:rsidRDefault="0036493A" w:rsidP="0036493A">
      <w:pPr>
        <w:pStyle w:val="ListParagraph"/>
        <w:numPr>
          <w:ilvl w:val="0"/>
          <w:numId w:val="5"/>
        </w:numPr>
        <w:spacing w:after="120" w:line="240" w:lineRule="auto"/>
        <w:ind w:left="360"/>
        <w:rPr>
          <w:i/>
          <w:iCs/>
          <w:sz w:val="24"/>
          <w:szCs w:val="24"/>
        </w:rPr>
      </w:pPr>
      <w:r>
        <w:rPr>
          <w:i/>
          <w:iCs/>
          <w:sz w:val="24"/>
          <w:szCs w:val="24"/>
        </w:rPr>
        <w:t xml:space="preserve">Class attendance </w:t>
      </w:r>
      <w:r>
        <w:rPr>
          <w:sz w:val="24"/>
          <w:szCs w:val="24"/>
        </w:rPr>
        <w:t xml:space="preserve">= </w:t>
      </w:r>
      <w:r w:rsidR="00200655">
        <w:rPr>
          <w:sz w:val="24"/>
          <w:szCs w:val="24"/>
        </w:rPr>
        <w:t>10</w:t>
      </w:r>
      <w:r>
        <w:rPr>
          <w:sz w:val="24"/>
          <w:szCs w:val="24"/>
        </w:rPr>
        <w:t>% of total grade</w:t>
      </w:r>
    </w:p>
    <w:p w14:paraId="6576CE26" w14:textId="24B74852" w:rsidR="00996D46" w:rsidRPr="00C54ECB" w:rsidRDefault="0036493A" w:rsidP="00996D46">
      <w:pPr>
        <w:spacing w:after="120" w:line="240" w:lineRule="auto"/>
        <w:ind w:left="450"/>
        <w:contextualSpacing/>
        <w:rPr>
          <w:sz w:val="28"/>
          <w:szCs w:val="28"/>
        </w:rPr>
      </w:pPr>
      <w:r w:rsidRPr="00C54ECB">
        <w:rPr>
          <w:sz w:val="24"/>
          <w:szCs w:val="24"/>
        </w:rPr>
        <w:t>Each student must be present and on time for each class period. One excused absence is permitted, but additional absences will result in a 25% reduction in this portion of the grade. Please do not ask to leave class early or come to class late.</w:t>
      </w:r>
    </w:p>
    <w:p w14:paraId="383E13B7" w14:textId="265E2F4F" w:rsidR="00267A4D" w:rsidRDefault="00267A4D">
      <w:pPr>
        <w:rPr>
          <w:sz w:val="24"/>
          <w:szCs w:val="24"/>
          <w:u w:val="single"/>
        </w:rPr>
      </w:pPr>
    </w:p>
    <w:p w14:paraId="56B3D19D" w14:textId="5BDC949C" w:rsidR="008B15FA" w:rsidRDefault="00225338" w:rsidP="00225338">
      <w:pPr>
        <w:spacing w:after="0" w:line="240" w:lineRule="auto"/>
        <w:rPr>
          <w:sz w:val="24"/>
          <w:szCs w:val="24"/>
        </w:rPr>
      </w:pPr>
      <w:r>
        <w:rPr>
          <w:sz w:val="24"/>
          <w:szCs w:val="24"/>
          <w:u w:val="single"/>
        </w:rPr>
        <w:t>Schedule</w:t>
      </w:r>
    </w:p>
    <w:p w14:paraId="4B7D5DC2" w14:textId="77777777" w:rsidR="00225338" w:rsidRPr="00225338" w:rsidRDefault="00225338" w:rsidP="00225338">
      <w:pPr>
        <w:spacing w:after="0" w:line="240" w:lineRule="auto"/>
        <w:rPr>
          <w:sz w:val="24"/>
          <w:szCs w:val="24"/>
        </w:rPr>
      </w:pPr>
    </w:p>
    <w:tbl>
      <w:tblPr>
        <w:tblStyle w:val="TableGrid"/>
        <w:tblW w:w="10440" w:type="dxa"/>
        <w:tblInd w:w="75" w:type="dxa"/>
        <w:tblLook w:val="04A0" w:firstRow="1" w:lastRow="0" w:firstColumn="1" w:lastColumn="0" w:noHBand="0" w:noVBand="1"/>
      </w:tblPr>
      <w:tblGrid>
        <w:gridCol w:w="817"/>
        <w:gridCol w:w="1163"/>
        <w:gridCol w:w="3240"/>
        <w:gridCol w:w="5220"/>
      </w:tblGrid>
      <w:tr w:rsidR="0074010D" w:rsidRPr="008B15FA" w14:paraId="087CF58C" w14:textId="77777777" w:rsidTr="005B597C">
        <w:trPr>
          <w:trHeight w:val="576"/>
          <w:tblHeader/>
        </w:trPr>
        <w:tc>
          <w:tcPr>
            <w:tcW w:w="817" w:type="dxa"/>
            <w:tcBorders>
              <w:top w:val="double" w:sz="4" w:space="0" w:color="auto"/>
              <w:left w:val="double" w:sz="4" w:space="0" w:color="auto"/>
              <w:bottom w:val="double" w:sz="4" w:space="0" w:color="auto"/>
            </w:tcBorders>
            <w:vAlign w:val="center"/>
          </w:tcPr>
          <w:p w14:paraId="2382C0A2" w14:textId="77777777" w:rsidR="0074010D" w:rsidRPr="008B15FA" w:rsidRDefault="0074010D" w:rsidP="0074010D">
            <w:pPr>
              <w:jc w:val="center"/>
              <w:rPr>
                <w:rFonts w:asciiTheme="minorBidi" w:hAnsiTheme="minorBidi"/>
                <w:sz w:val="24"/>
                <w:szCs w:val="24"/>
              </w:rPr>
            </w:pPr>
            <w:r>
              <w:rPr>
                <w:rFonts w:asciiTheme="minorBidi" w:hAnsiTheme="minorBidi"/>
                <w:sz w:val="24"/>
                <w:szCs w:val="24"/>
              </w:rPr>
              <w:t>Class</w:t>
            </w:r>
          </w:p>
        </w:tc>
        <w:tc>
          <w:tcPr>
            <w:tcW w:w="1163" w:type="dxa"/>
            <w:tcBorders>
              <w:top w:val="double" w:sz="4" w:space="0" w:color="auto"/>
              <w:bottom w:val="double" w:sz="4" w:space="0" w:color="auto"/>
            </w:tcBorders>
            <w:vAlign w:val="center"/>
          </w:tcPr>
          <w:p w14:paraId="6A24C291" w14:textId="77777777" w:rsidR="0074010D" w:rsidRDefault="0074010D" w:rsidP="0074010D">
            <w:pPr>
              <w:jc w:val="center"/>
              <w:rPr>
                <w:rFonts w:asciiTheme="minorBidi" w:hAnsiTheme="minorBidi"/>
                <w:sz w:val="24"/>
                <w:szCs w:val="24"/>
              </w:rPr>
            </w:pPr>
            <w:r>
              <w:rPr>
                <w:rFonts w:asciiTheme="minorBidi" w:hAnsiTheme="minorBidi"/>
                <w:sz w:val="24"/>
                <w:szCs w:val="24"/>
              </w:rPr>
              <w:t>Date</w:t>
            </w:r>
          </w:p>
        </w:tc>
        <w:tc>
          <w:tcPr>
            <w:tcW w:w="3240" w:type="dxa"/>
            <w:tcBorders>
              <w:top w:val="double" w:sz="4" w:space="0" w:color="auto"/>
              <w:bottom w:val="double" w:sz="4" w:space="0" w:color="auto"/>
            </w:tcBorders>
            <w:vAlign w:val="center"/>
          </w:tcPr>
          <w:p w14:paraId="1F492BF7" w14:textId="627C8095" w:rsidR="0074010D" w:rsidRPr="008B15FA" w:rsidRDefault="007A45E3" w:rsidP="0074010D">
            <w:pPr>
              <w:jc w:val="center"/>
              <w:rPr>
                <w:rFonts w:asciiTheme="minorBidi" w:hAnsiTheme="minorBidi"/>
                <w:sz w:val="24"/>
                <w:szCs w:val="24"/>
              </w:rPr>
            </w:pPr>
            <w:r>
              <w:rPr>
                <w:rFonts w:asciiTheme="minorBidi" w:hAnsiTheme="minorBidi"/>
                <w:sz w:val="24"/>
                <w:szCs w:val="24"/>
              </w:rPr>
              <w:t>Topic</w:t>
            </w:r>
          </w:p>
        </w:tc>
        <w:tc>
          <w:tcPr>
            <w:tcW w:w="5220" w:type="dxa"/>
            <w:tcBorders>
              <w:top w:val="double" w:sz="4" w:space="0" w:color="auto"/>
              <w:bottom w:val="double" w:sz="4" w:space="0" w:color="auto"/>
              <w:right w:val="double" w:sz="4" w:space="0" w:color="auto"/>
            </w:tcBorders>
            <w:vAlign w:val="center"/>
          </w:tcPr>
          <w:p w14:paraId="55285CCD" w14:textId="1081F77B" w:rsidR="00B35D8C" w:rsidRPr="008B15FA" w:rsidRDefault="007A45E3" w:rsidP="00B35D8C">
            <w:pPr>
              <w:jc w:val="center"/>
              <w:rPr>
                <w:rFonts w:asciiTheme="minorBidi" w:hAnsiTheme="minorBidi"/>
                <w:sz w:val="24"/>
                <w:szCs w:val="24"/>
              </w:rPr>
            </w:pPr>
            <w:r>
              <w:rPr>
                <w:rFonts w:asciiTheme="minorBidi" w:hAnsiTheme="minorBidi"/>
                <w:sz w:val="24"/>
                <w:szCs w:val="24"/>
              </w:rPr>
              <w:t>Notes</w:t>
            </w:r>
          </w:p>
        </w:tc>
      </w:tr>
      <w:tr w:rsidR="00022ECE" w:rsidRPr="008B15FA" w14:paraId="17799104" w14:textId="77777777" w:rsidTr="005B597C">
        <w:trPr>
          <w:trHeight w:val="842"/>
        </w:trPr>
        <w:tc>
          <w:tcPr>
            <w:tcW w:w="817" w:type="dxa"/>
            <w:vAlign w:val="center"/>
          </w:tcPr>
          <w:p w14:paraId="3CE4C3DE" w14:textId="77777777" w:rsidR="00022ECE" w:rsidRPr="008B15FA" w:rsidRDefault="00022ECE" w:rsidP="00022ECE">
            <w:pPr>
              <w:jc w:val="center"/>
              <w:rPr>
                <w:rFonts w:asciiTheme="minorBidi" w:hAnsiTheme="minorBidi"/>
                <w:sz w:val="24"/>
                <w:szCs w:val="24"/>
              </w:rPr>
            </w:pPr>
            <w:r>
              <w:rPr>
                <w:rFonts w:asciiTheme="minorBidi" w:hAnsiTheme="minorBidi"/>
                <w:sz w:val="24"/>
                <w:szCs w:val="24"/>
              </w:rPr>
              <w:t>1</w:t>
            </w:r>
          </w:p>
        </w:tc>
        <w:tc>
          <w:tcPr>
            <w:tcW w:w="1163" w:type="dxa"/>
            <w:vAlign w:val="center"/>
          </w:tcPr>
          <w:p w14:paraId="2F3AE47B" w14:textId="1814C1E6" w:rsidR="00022ECE" w:rsidRDefault="00022ECE" w:rsidP="00022ECE">
            <w:pPr>
              <w:jc w:val="center"/>
              <w:rPr>
                <w:rFonts w:asciiTheme="minorBidi" w:hAnsiTheme="minorBidi"/>
                <w:sz w:val="24"/>
                <w:szCs w:val="24"/>
              </w:rPr>
            </w:pPr>
            <w:r>
              <w:rPr>
                <w:rFonts w:asciiTheme="minorBidi" w:hAnsiTheme="minorBidi"/>
                <w:sz w:val="24"/>
                <w:szCs w:val="24"/>
              </w:rPr>
              <w:t>Nov 30</w:t>
            </w:r>
          </w:p>
        </w:tc>
        <w:tc>
          <w:tcPr>
            <w:tcW w:w="3240" w:type="dxa"/>
            <w:vAlign w:val="center"/>
          </w:tcPr>
          <w:p w14:paraId="015C0B71" w14:textId="690F6EEC" w:rsidR="00022ECE" w:rsidRPr="00323A11" w:rsidRDefault="00022ECE" w:rsidP="00022ECE">
            <w:pPr>
              <w:jc w:val="center"/>
              <w:rPr>
                <w:rFonts w:asciiTheme="minorBidi" w:hAnsiTheme="minorBidi"/>
                <w:sz w:val="24"/>
                <w:szCs w:val="24"/>
              </w:rPr>
            </w:pPr>
            <w:r>
              <w:rPr>
                <w:rFonts w:asciiTheme="minorBidi" w:hAnsiTheme="minorBidi"/>
                <w:sz w:val="24"/>
                <w:szCs w:val="24"/>
              </w:rPr>
              <w:t>The Nature of Conflict</w:t>
            </w:r>
          </w:p>
        </w:tc>
        <w:tc>
          <w:tcPr>
            <w:tcW w:w="5220" w:type="dxa"/>
            <w:vAlign w:val="center"/>
          </w:tcPr>
          <w:p w14:paraId="432FAFD7" w14:textId="42C779EA" w:rsidR="00022ECE" w:rsidRPr="00495EB3" w:rsidRDefault="00022ECE" w:rsidP="00022ECE">
            <w:pPr>
              <w:jc w:val="center"/>
              <w:rPr>
                <w:rFonts w:asciiTheme="minorBidi" w:hAnsiTheme="minorBidi"/>
                <w:sz w:val="24"/>
                <w:szCs w:val="24"/>
              </w:rPr>
            </w:pPr>
            <w:r>
              <w:rPr>
                <w:rFonts w:asciiTheme="minorBidi" w:hAnsiTheme="minorBidi"/>
                <w:i/>
                <w:iCs/>
                <w:sz w:val="24"/>
                <w:szCs w:val="24"/>
              </w:rPr>
              <w:t>Resolving Everyday Conflict</w:t>
            </w:r>
            <w:r>
              <w:rPr>
                <w:rFonts w:asciiTheme="minorBidi" w:hAnsiTheme="minorBidi"/>
                <w:sz w:val="24"/>
                <w:szCs w:val="24"/>
              </w:rPr>
              <w:t xml:space="preserve"> chapter 1</w:t>
            </w:r>
          </w:p>
        </w:tc>
      </w:tr>
      <w:tr w:rsidR="00022ECE" w:rsidRPr="008B15FA" w14:paraId="38769363" w14:textId="77777777" w:rsidTr="005B597C">
        <w:trPr>
          <w:trHeight w:val="842"/>
        </w:trPr>
        <w:tc>
          <w:tcPr>
            <w:tcW w:w="817" w:type="dxa"/>
            <w:vAlign w:val="center"/>
          </w:tcPr>
          <w:p w14:paraId="2DBD1774" w14:textId="77777777" w:rsidR="00022ECE" w:rsidRPr="008B15FA" w:rsidRDefault="00022ECE" w:rsidP="00022ECE">
            <w:pPr>
              <w:jc w:val="center"/>
              <w:rPr>
                <w:rFonts w:asciiTheme="minorBidi" w:hAnsiTheme="minorBidi"/>
                <w:sz w:val="24"/>
                <w:szCs w:val="24"/>
              </w:rPr>
            </w:pPr>
            <w:r>
              <w:rPr>
                <w:rFonts w:asciiTheme="minorBidi" w:hAnsiTheme="minorBidi"/>
                <w:sz w:val="24"/>
                <w:szCs w:val="24"/>
              </w:rPr>
              <w:t>2</w:t>
            </w:r>
          </w:p>
        </w:tc>
        <w:tc>
          <w:tcPr>
            <w:tcW w:w="1163" w:type="dxa"/>
            <w:vAlign w:val="center"/>
          </w:tcPr>
          <w:p w14:paraId="4A397E2E" w14:textId="36C83C28" w:rsidR="00022ECE" w:rsidRDefault="00022ECE" w:rsidP="00022ECE">
            <w:pPr>
              <w:jc w:val="center"/>
              <w:rPr>
                <w:rFonts w:asciiTheme="minorBidi" w:hAnsiTheme="minorBidi"/>
                <w:sz w:val="24"/>
                <w:szCs w:val="24"/>
              </w:rPr>
            </w:pPr>
            <w:r>
              <w:rPr>
                <w:rFonts w:asciiTheme="minorBidi" w:hAnsiTheme="minorBidi"/>
                <w:sz w:val="24"/>
                <w:szCs w:val="24"/>
              </w:rPr>
              <w:t>Dec 7</w:t>
            </w:r>
          </w:p>
        </w:tc>
        <w:tc>
          <w:tcPr>
            <w:tcW w:w="3240" w:type="dxa"/>
            <w:vAlign w:val="center"/>
          </w:tcPr>
          <w:p w14:paraId="1AAA77AA" w14:textId="7C0E0AF1" w:rsidR="00022ECE" w:rsidRPr="00323A11" w:rsidRDefault="00022ECE" w:rsidP="00022ECE">
            <w:pPr>
              <w:jc w:val="center"/>
              <w:rPr>
                <w:rFonts w:asciiTheme="minorBidi" w:hAnsiTheme="minorBidi"/>
                <w:sz w:val="24"/>
                <w:szCs w:val="24"/>
              </w:rPr>
            </w:pPr>
            <w:r>
              <w:rPr>
                <w:rFonts w:asciiTheme="minorBidi" w:hAnsiTheme="minorBidi"/>
                <w:sz w:val="24"/>
                <w:szCs w:val="24"/>
              </w:rPr>
              <w:t>The Hope of the Gospel</w:t>
            </w:r>
          </w:p>
        </w:tc>
        <w:tc>
          <w:tcPr>
            <w:tcW w:w="5220" w:type="dxa"/>
            <w:vAlign w:val="center"/>
          </w:tcPr>
          <w:p w14:paraId="18BD7D24" w14:textId="7D25B9A1" w:rsidR="00022ECE" w:rsidRPr="00323A11" w:rsidRDefault="00022ECE" w:rsidP="00022ECE">
            <w:pPr>
              <w:jc w:val="center"/>
              <w:rPr>
                <w:rFonts w:asciiTheme="minorBidi" w:hAnsiTheme="minorBidi"/>
                <w:sz w:val="24"/>
                <w:szCs w:val="24"/>
              </w:rPr>
            </w:pPr>
            <w:r>
              <w:rPr>
                <w:rFonts w:asciiTheme="minorBidi" w:hAnsiTheme="minorBidi"/>
                <w:i/>
                <w:iCs/>
                <w:sz w:val="24"/>
                <w:szCs w:val="24"/>
              </w:rPr>
              <w:t>Resolving Everyday Conflict</w:t>
            </w:r>
            <w:r>
              <w:rPr>
                <w:rFonts w:asciiTheme="minorBidi" w:hAnsiTheme="minorBidi"/>
                <w:sz w:val="24"/>
                <w:szCs w:val="24"/>
              </w:rPr>
              <w:t xml:space="preserve"> chapter 2</w:t>
            </w:r>
          </w:p>
        </w:tc>
      </w:tr>
      <w:tr w:rsidR="00022ECE" w:rsidRPr="008B15FA" w14:paraId="15CC6134" w14:textId="77777777" w:rsidTr="005B597C">
        <w:trPr>
          <w:trHeight w:val="842"/>
        </w:trPr>
        <w:tc>
          <w:tcPr>
            <w:tcW w:w="817" w:type="dxa"/>
            <w:vAlign w:val="center"/>
          </w:tcPr>
          <w:p w14:paraId="3801177B" w14:textId="77777777" w:rsidR="00022ECE" w:rsidRPr="00BB294F" w:rsidRDefault="00022ECE" w:rsidP="00022ECE">
            <w:pPr>
              <w:jc w:val="center"/>
              <w:rPr>
                <w:rFonts w:asciiTheme="minorBidi" w:hAnsiTheme="minorBidi"/>
                <w:sz w:val="24"/>
                <w:szCs w:val="24"/>
              </w:rPr>
            </w:pPr>
            <w:r w:rsidRPr="00BB294F">
              <w:rPr>
                <w:rFonts w:asciiTheme="minorBidi" w:hAnsiTheme="minorBidi"/>
                <w:sz w:val="24"/>
                <w:szCs w:val="24"/>
              </w:rPr>
              <w:t>3</w:t>
            </w:r>
          </w:p>
        </w:tc>
        <w:tc>
          <w:tcPr>
            <w:tcW w:w="1163" w:type="dxa"/>
            <w:vAlign w:val="center"/>
          </w:tcPr>
          <w:p w14:paraId="1CEE8D59" w14:textId="3AB88B58" w:rsidR="00022ECE" w:rsidRDefault="00022ECE" w:rsidP="00022ECE">
            <w:pPr>
              <w:jc w:val="center"/>
              <w:rPr>
                <w:rFonts w:asciiTheme="minorBidi" w:hAnsiTheme="minorBidi"/>
                <w:sz w:val="24"/>
                <w:szCs w:val="24"/>
              </w:rPr>
            </w:pPr>
            <w:r>
              <w:rPr>
                <w:rFonts w:asciiTheme="minorBidi" w:hAnsiTheme="minorBidi"/>
                <w:sz w:val="24"/>
                <w:szCs w:val="24"/>
              </w:rPr>
              <w:t>Dec 14</w:t>
            </w:r>
          </w:p>
        </w:tc>
        <w:tc>
          <w:tcPr>
            <w:tcW w:w="3240" w:type="dxa"/>
            <w:vAlign w:val="center"/>
          </w:tcPr>
          <w:p w14:paraId="06B143A3" w14:textId="67C5F569" w:rsidR="00022ECE" w:rsidRPr="00323A11" w:rsidRDefault="00022ECE" w:rsidP="00022ECE">
            <w:pPr>
              <w:jc w:val="center"/>
              <w:rPr>
                <w:rFonts w:asciiTheme="minorBidi" w:hAnsiTheme="minorBidi"/>
                <w:sz w:val="24"/>
                <w:szCs w:val="24"/>
              </w:rPr>
            </w:pPr>
            <w:r>
              <w:rPr>
                <w:rFonts w:asciiTheme="minorBidi" w:hAnsiTheme="minorBidi"/>
                <w:sz w:val="24"/>
                <w:szCs w:val="24"/>
              </w:rPr>
              <w:t>Escaping, Attacking, or Peacemaking</w:t>
            </w:r>
          </w:p>
        </w:tc>
        <w:tc>
          <w:tcPr>
            <w:tcW w:w="5220" w:type="dxa"/>
            <w:vAlign w:val="center"/>
          </w:tcPr>
          <w:p w14:paraId="597C6F72" w14:textId="1C1EA9EB" w:rsidR="00022ECE" w:rsidRPr="00323A11" w:rsidRDefault="00022ECE" w:rsidP="00022ECE">
            <w:pPr>
              <w:jc w:val="center"/>
              <w:rPr>
                <w:rFonts w:asciiTheme="minorBidi" w:hAnsiTheme="minorBidi"/>
                <w:sz w:val="24"/>
                <w:szCs w:val="24"/>
              </w:rPr>
            </w:pPr>
            <w:r>
              <w:rPr>
                <w:rFonts w:asciiTheme="minorBidi" w:hAnsiTheme="minorBidi"/>
                <w:i/>
                <w:iCs/>
                <w:sz w:val="24"/>
                <w:szCs w:val="24"/>
              </w:rPr>
              <w:t>Resolving Everyday Conflict</w:t>
            </w:r>
            <w:r>
              <w:rPr>
                <w:rFonts w:asciiTheme="minorBidi" w:hAnsiTheme="minorBidi"/>
                <w:sz w:val="24"/>
                <w:szCs w:val="24"/>
              </w:rPr>
              <w:t xml:space="preserve"> chapter 3</w:t>
            </w:r>
          </w:p>
        </w:tc>
      </w:tr>
      <w:tr w:rsidR="00022ECE" w:rsidRPr="008B15FA" w14:paraId="6244F78A" w14:textId="77777777" w:rsidTr="005B597C">
        <w:trPr>
          <w:trHeight w:val="842"/>
        </w:trPr>
        <w:tc>
          <w:tcPr>
            <w:tcW w:w="817" w:type="dxa"/>
            <w:vAlign w:val="center"/>
          </w:tcPr>
          <w:p w14:paraId="5CB9B3DF" w14:textId="77777777" w:rsidR="00022ECE" w:rsidRPr="008B15FA" w:rsidRDefault="00022ECE" w:rsidP="00022ECE">
            <w:pPr>
              <w:jc w:val="center"/>
              <w:rPr>
                <w:rFonts w:asciiTheme="minorBidi" w:hAnsiTheme="minorBidi"/>
                <w:sz w:val="24"/>
                <w:szCs w:val="24"/>
              </w:rPr>
            </w:pPr>
            <w:r>
              <w:rPr>
                <w:rFonts w:asciiTheme="minorBidi" w:hAnsiTheme="minorBidi"/>
                <w:sz w:val="24"/>
                <w:szCs w:val="24"/>
              </w:rPr>
              <w:t>4</w:t>
            </w:r>
          </w:p>
        </w:tc>
        <w:tc>
          <w:tcPr>
            <w:tcW w:w="1163" w:type="dxa"/>
            <w:vAlign w:val="center"/>
          </w:tcPr>
          <w:p w14:paraId="5B3663C0" w14:textId="54C68D61" w:rsidR="00022ECE" w:rsidRDefault="00022ECE" w:rsidP="00022ECE">
            <w:pPr>
              <w:jc w:val="center"/>
              <w:rPr>
                <w:rFonts w:asciiTheme="minorBidi" w:hAnsiTheme="minorBidi"/>
                <w:sz w:val="24"/>
                <w:szCs w:val="24"/>
              </w:rPr>
            </w:pPr>
            <w:r>
              <w:rPr>
                <w:rFonts w:asciiTheme="minorBidi" w:hAnsiTheme="minorBidi"/>
                <w:sz w:val="24"/>
                <w:szCs w:val="24"/>
              </w:rPr>
              <w:t>Dec 21</w:t>
            </w:r>
          </w:p>
        </w:tc>
        <w:tc>
          <w:tcPr>
            <w:tcW w:w="3240" w:type="dxa"/>
            <w:vAlign w:val="center"/>
          </w:tcPr>
          <w:p w14:paraId="509DB29D" w14:textId="7BE6E71C" w:rsidR="00022ECE" w:rsidRPr="00323A11" w:rsidRDefault="00022ECE" w:rsidP="00022ECE">
            <w:pPr>
              <w:jc w:val="center"/>
              <w:rPr>
                <w:rFonts w:asciiTheme="minorBidi" w:hAnsiTheme="minorBidi"/>
                <w:sz w:val="24"/>
                <w:szCs w:val="24"/>
              </w:rPr>
            </w:pPr>
            <w:r>
              <w:rPr>
                <w:rFonts w:asciiTheme="minorBidi" w:hAnsiTheme="minorBidi"/>
                <w:sz w:val="24"/>
                <w:szCs w:val="24"/>
              </w:rPr>
              <w:t>G1: Go Higher</w:t>
            </w:r>
          </w:p>
        </w:tc>
        <w:tc>
          <w:tcPr>
            <w:tcW w:w="5220" w:type="dxa"/>
            <w:vAlign w:val="center"/>
          </w:tcPr>
          <w:p w14:paraId="4CDA0029" w14:textId="598C4283" w:rsidR="00022ECE" w:rsidRPr="00323A11" w:rsidRDefault="00022ECE" w:rsidP="00022ECE">
            <w:pPr>
              <w:jc w:val="center"/>
              <w:rPr>
                <w:rFonts w:asciiTheme="minorBidi" w:hAnsiTheme="minorBidi"/>
                <w:sz w:val="24"/>
                <w:szCs w:val="24"/>
              </w:rPr>
            </w:pPr>
            <w:r>
              <w:rPr>
                <w:rFonts w:asciiTheme="minorBidi" w:hAnsiTheme="minorBidi"/>
                <w:i/>
                <w:iCs/>
                <w:sz w:val="24"/>
                <w:szCs w:val="24"/>
              </w:rPr>
              <w:t>Resolving Everyday Conflict</w:t>
            </w:r>
            <w:r>
              <w:rPr>
                <w:rFonts w:asciiTheme="minorBidi" w:hAnsiTheme="minorBidi"/>
                <w:sz w:val="24"/>
                <w:szCs w:val="24"/>
              </w:rPr>
              <w:t xml:space="preserve"> chapter 4</w:t>
            </w:r>
          </w:p>
        </w:tc>
      </w:tr>
      <w:tr w:rsidR="00022ECE" w:rsidRPr="008B15FA" w14:paraId="265C8819" w14:textId="77777777" w:rsidTr="005B597C">
        <w:trPr>
          <w:trHeight w:val="842"/>
        </w:trPr>
        <w:tc>
          <w:tcPr>
            <w:tcW w:w="817" w:type="dxa"/>
            <w:vAlign w:val="center"/>
          </w:tcPr>
          <w:p w14:paraId="536C99ED" w14:textId="22765975" w:rsidR="00022ECE" w:rsidRPr="008B15FA" w:rsidRDefault="00022ECE" w:rsidP="00022ECE">
            <w:pPr>
              <w:jc w:val="center"/>
              <w:rPr>
                <w:rFonts w:asciiTheme="minorBidi" w:hAnsiTheme="minorBidi"/>
                <w:sz w:val="24"/>
                <w:szCs w:val="24"/>
              </w:rPr>
            </w:pPr>
            <w:r>
              <w:rPr>
                <w:rFonts w:asciiTheme="minorBidi" w:hAnsiTheme="minorBidi"/>
                <w:sz w:val="24"/>
                <w:szCs w:val="24"/>
              </w:rPr>
              <w:t>5</w:t>
            </w:r>
          </w:p>
        </w:tc>
        <w:tc>
          <w:tcPr>
            <w:tcW w:w="1163" w:type="dxa"/>
            <w:vAlign w:val="center"/>
          </w:tcPr>
          <w:p w14:paraId="0859FDF4" w14:textId="602A96FB" w:rsidR="00022ECE" w:rsidRDefault="00022ECE" w:rsidP="00022ECE">
            <w:pPr>
              <w:jc w:val="center"/>
              <w:rPr>
                <w:rFonts w:asciiTheme="minorBidi" w:hAnsiTheme="minorBidi"/>
                <w:sz w:val="24"/>
                <w:szCs w:val="24"/>
              </w:rPr>
            </w:pPr>
            <w:r>
              <w:rPr>
                <w:rFonts w:asciiTheme="minorBidi" w:hAnsiTheme="minorBidi"/>
                <w:sz w:val="24"/>
                <w:szCs w:val="24"/>
              </w:rPr>
              <w:t>Dec 28</w:t>
            </w:r>
          </w:p>
        </w:tc>
        <w:tc>
          <w:tcPr>
            <w:tcW w:w="3240" w:type="dxa"/>
            <w:vAlign w:val="center"/>
          </w:tcPr>
          <w:p w14:paraId="7F703FD8" w14:textId="1B3A9A21" w:rsidR="00022ECE" w:rsidRPr="00323A11" w:rsidRDefault="00022ECE" w:rsidP="00022ECE">
            <w:pPr>
              <w:jc w:val="center"/>
              <w:rPr>
                <w:rFonts w:asciiTheme="minorBidi" w:hAnsiTheme="minorBidi"/>
                <w:sz w:val="24"/>
                <w:szCs w:val="24"/>
              </w:rPr>
            </w:pPr>
            <w:r>
              <w:rPr>
                <w:rFonts w:asciiTheme="minorBidi" w:hAnsiTheme="minorBidi"/>
                <w:sz w:val="24"/>
                <w:szCs w:val="24"/>
              </w:rPr>
              <w:t>G2: Get Real</w:t>
            </w:r>
          </w:p>
        </w:tc>
        <w:tc>
          <w:tcPr>
            <w:tcW w:w="5220" w:type="dxa"/>
            <w:vAlign w:val="center"/>
          </w:tcPr>
          <w:p w14:paraId="104E493E" w14:textId="7E238DE1" w:rsidR="00022ECE" w:rsidRPr="00323A11" w:rsidRDefault="00022ECE" w:rsidP="00022ECE">
            <w:pPr>
              <w:jc w:val="center"/>
              <w:rPr>
                <w:rFonts w:asciiTheme="minorBidi" w:hAnsiTheme="minorBidi"/>
                <w:sz w:val="24"/>
                <w:szCs w:val="24"/>
              </w:rPr>
            </w:pPr>
            <w:r>
              <w:rPr>
                <w:rFonts w:asciiTheme="minorBidi" w:hAnsiTheme="minorBidi"/>
                <w:i/>
                <w:iCs/>
                <w:sz w:val="24"/>
                <w:szCs w:val="24"/>
              </w:rPr>
              <w:t>Resolving Everyday Conflict</w:t>
            </w:r>
            <w:r>
              <w:rPr>
                <w:rFonts w:asciiTheme="minorBidi" w:hAnsiTheme="minorBidi"/>
                <w:sz w:val="24"/>
                <w:szCs w:val="24"/>
              </w:rPr>
              <w:t xml:space="preserve"> chapter 5</w:t>
            </w:r>
          </w:p>
        </w:tc>
      </w:tr>
      <w:tr w:rsidR="00022ECE" w:rsidRPr="008B15FA" w14:paraId="165F01A5" w14:textId="77777777" w:rsidTr="005B597C">
        <w:trPr>
          <w:trHeight w:val="842"/>
        </w:trPr>
        <w:tc>
          <w:tcPr>
            <w:tcW w:w="817" w:type="dxa"/>
            <w:vAlign w:val="center"/>
          </w:tcPr>
          <w:p w14:paraId="46DDDFE1" w14:textId="31529AB9" w:rsidR="00022ECE" w:rsidRPr="008B15FA" w:rsidRDefault="00022ECE" w:rsidP="00022ECE">
            <w:pPr>
              <w:jc w:val="center"/>
              <w:rPr>
                <w:rFonts w:asciiTheme="minorBidi" w:hAnsiTheme="minorBidi"/>
                <w:sz w:val="24"/>
                <w:szCs w:val="24"/>
              </w:rPr>
            </w:pPr>
            <w:r>
              <w:rPr>
                <w:rFonts w:asciiTheme="minorBidi" w:hAnsiTheme="minorBidi"/>
                <w:sz w:val="24"/>
                <w:szCs w:val="24"/>
              </w:rPr>
              <w:t>6</w:t>
            </w:r>
          </w:p>
        </w:tc>
        <w:tc>
          <w:tcPr>
            <w:tcW w:w="1163" w:type="dxa"/>
            <w:vAlign w:val="center"/>
          </w:tcPr>
          <w:p w14:paraId="48E28870" w14:textId="5CEF05BB" w:rsidR="00022ECE" w:rsidRDefault="00022ECE" w:rsidP="00022ECE">
            <w:pPr>
              <w:jc w:val="center"/>
              <w:rPr>
                <w:rFonts w:asciiTheme="minorBidi" w:hAnsiTheme="minorBidi"/>
                <w:sz w:val="24"/>
                <w:szCs w:val="24"/>
              </w:rPr>
            </w:pPr>
            <w:r>
              <w:rPr>
                <w:rFonts w:asciiTheme="minorBidi" w:hAnsiTheme="minorBidi"/>
                <w:sz w:val="24"/>
                <w:szCs w:val="24"/>
              </w:rPr>
              <w:t>Jan 4</w:t>
            </w:r>
          </w:p>
        </w:tc>
        <w:tc>
          <w:tcPr>
            <w:tcW w:w="3240" w:type="dxa"/>
            <w:vAlign w:val="center"/>
          </w:tcPr>
          <w:p w14:paraId="35991864" w14:textId="31C1A616" w:rsidR="00022ECE" w:rsidRPr="00323A11" w:rsidRDefault="00022ECE" w:rsidP="00022ECE">
            <w:pPr>
              <w:jc w:val="center"/>
              <w:rPr>
                <w:rFonts w:asciiTheme="minorBidi" w:hAnsiTheme="minorBidi"/>
                <w:sz w:val="24"/>
                <w:szCs w:val="24"/>
              </w:rPr>
            </w:pPr>
            <w:r>
              <w:rPr>
                <w:rFonts w:asciiTheme="minorBidi" w:hAnsiTheme="minorBidi"/>
                <w:sz w:val="24"/>
                <w:szCs w:val="24"/>
              </w:rPr>
              <w:t>G3: Gently Engage</w:t>
            </w:r>
          </w:p>
        </w:tc>
        <w:tc>
          <w:tcPr>
            <w:tcW w:w="5220" w:type="dxa"/>
            <w:vAlign w:val="center"/>
          </w:tcPr>
          <w:p w14:paraId="4D4976CA" w14:textId="1EB82270" w:rsidR="00022ECE" w:rsidRPr="00323A11" w:rsidRDefault="00022ECE" w:rsidP="00022ECE">
            <w:pPr>
              <w:jc w:val="center"/>
              <w:rPr>
                <w:rFonts w:asciiTheme="minorBidi" w:hAnsiTheme="minorBidi"/>
                <w:sz w:val="24"/>
                <w:szCs w:val="24"/>
              </w:rPr>
            </w:pPr>
            <w:r>
              <w:rPr>
                <w:rFonts w:asciiTheme="minorBidi" w:hAnsiTheme="minorBidi"/>
                <w:i/>
                <w:iCs/>
                <w:sz w:val="24"/>
                <w:szCs w:val="24"/>
              </w:rPr>
              <w:t>Resolving Everyday Conflict</w:t>
            </w:r>
            <w:r>
              <w:rPr>
                <w:rFonts w:asciiTheme="minorBidi" w:hAnsiTheme="minorBidi"/>
                <w:sz w:val="24"/>
                <w:szCs w:val="24"/>
              </w:rPr>
              <w:t xml:space="preserve"> chapter 6</w:t>
            </w:r>
          </w:p>
        </w:tc>
      </w:tr>
      <w:tr w:rsidR="00022ECE" w:rsidRPr="008B15FA" w14:paraId="1A948A21" w14:textId="77777777" w:rsidTr="005B597C">
        <w:trPr>
          <w:trHeight w:val="842"/>
        </w:trPr>
        <w:tc>
          <w:tcPr>
            <w:tcW w:w="817" w:type="dxa"/>
            <w:tcBorders>
              <w:bottom w:val="single" w:sz="4" w:space="0" w:color="auto"/>
            </w:tcBorders>
            <w:vAlign w:val="center"/>
          </w:tcPr>
          <w:p w14:paraId="55CEDDBF" w14:textId="49066E0B" w:rsidR="00022ECE" w:rsidRPr="008B15FA" w:rsidRDefault="00022ECE" w:rsidP="00022ECE">
            <w:pPr>
              <w:jc w:val="center"/>
              <w:rPr>
                <w:rFonts w:asciiTheme="minorBidi" w:hAnsiTheme="minorBidi"/>
                <w:sz w:val="24"/>
                <w:szCs w:val="24"/>
              </w:rPr>
            </w:pPr>
            <w:r>
              <w:rPr>
                <w:rFonts w:asciiTheme="minorBidi" w:hAnsiTheme="minorBidi"/>
                <w:sz w:val="24"/>
                <w:szCs w:val="24"/>
              </w:rPr>
              <w:t>7</w:t>
            </w:r>
          </w:p>
        </w:tc>
        <w:tc>
          <w:tcPr>
            <w:tcW w:w="1163" w:type="dxa"/>
            <w:tcBorders>
              <w:bottom w:val="single" w:sz="4" w:space="0" w:color="auto"/>
            </w:tcBorders>
            <w:vAlign w:val="center"/>
          </w:tcPr>
          <w:p w14:paraId="7C1DDB2C" w14:textId="3174F805" w:rsidR="00022ECE" w:rsidRDefault="00022ECE" w:rsidP="00022ECE">
            <w:pPr>
              <w:jc w:val="center"/>
              <w:rPr>
                <w:rFonts w:asciiTheme="minorBidi" w:hAnsiTheme="minorBidi"/>
                <w:sz w:val="24"/>
                <w:szCs w:val="24"/>
              </w:rPr>
            </w:pPr>
            <w:r>
              <w:rPr>
                <w:rFonts w:asciiTheme="minorBidi" w:hAnsiTheme="minorBidi"/>
                <w:sz w:val="24"/>
                <w:szCs w:val="24"/>
              </w:rPr>
              <w:t>Jan 11</w:t>
            </w:r>
          </w:p>
        </w:tc>
        <w:tc>
          <w:tcPr>
            <w:tcW w:w="3240" w:type="dxa"/>
            <w:tcBorders>
              <w:bottom w:val="single" w:sz="4" w:space="0" w:color="auto"/>
            </w:tcBorders>
            <w:vAlign w:val="center"/>
          </w:tcPr>
          <w:p w14:paraId="206E31AE" w14:textId="0AE032E0" w:rsidR="00022ECE" w:rsidRPr="00323A11" w:rsidRDefault="00022ECE" w:rsidP="00022ECE">
            <w:pPr>
              <w:jc w:val="center"/>
              <w:rPr>
                <w:rFonts w:asciiTheme="minorBidi" w:hAnsiTheme="minorBidi"/>
                <w:sz w:val="24"/>
                <w:szCs w:val="24"/>
              </w:rPr>
            </w:pPr>
            <w:r>
              <w:rPr>
                <w:rFonts w:asciiTheme="minorBidi" w:hAnsiTheme="minorBidi"/>
                <w:sz w:val="24"/>
                <w:szCs w:val="24"/>
              </w:rPr>
              <w:t>G4: Get Together</w:t>
            </w:r>
          </w:p>
        </w:tc>
        <w:tc>
          <w:tcPr>
            <w:tcW w:w="5220" w:type="dxa"/>
            <w:tcBorders>
              <w:bottom w:val="single" w:sz="4" w:space="0" w:color="auto"/>
            </w:tcBorders>
            <w:vAlign w:val="center"/>
          </w:tcPr>
          <w:p w14:paraId="3E749C14" w14:textId="1BBE78E5" w:rsidR="00022ECE" w:rsidRPr="00323A11" w:rsidRDefault="00022ECE" w:rsidP="00022ECE">
            <w:pPr>
              <w:jc w:val="center"/>
              <w:rPr>
                <w:rFonts w:asciiTheme="minorBidi" w:hAnsiTheme="minorBidi"/>
                <w:sz w:val="24"/>
                <w:szCs w:val="24"/>
              </w:rPr>
            </w:pPr>
            <w:r>
              <w:rPr>
                <w:rFonts w:asciiTheme="minorBidi" w:hAnsiTheme="minorBidi"/>
                <w:i/>
                <w:iCs/>
                <w:sz w:val="24"/>
                <w:szCs w:val="24"/>
              </w:rPr>
              <w:t>Resolving Everyday Conflict</w:t>
            </w:r>
            <w:r>
              <w:rPr>
                <w:rFonts w:asciiTheme="minorBidi" w:hAnsiTheme="minorBidi"/>
                <w:sz w:val="24"/>
                <w:szCs w:val="24"/>
              </w:rPr>
              <w:t xml:space="preserve"> chapter 7</w:t>
            </w:r>
          </w:p>
        </w:tc>
      </w:tr>
      <w:tr w:rsidR="00022ECE" w:rsidRPr="008B15FA" w14:paraId="50B885BB" w14:textId="77777777" w:rsidTr="005B597C">
        <w:trPr>
          <w:trHeight w:val="842"/>
        </w:trPr>
        <w:tc>
          <w:tcPr>
            <w:tcW w:w="817" w:type="dxa"/>
            <w:vAlign w:val="center"/>
          </w:tcPr>
          <w:p w14:paraId="4F83C5D1" w14:textId="16B876BD" w:rsidR="00022ECE" w:rsidRPr="008B15FA" w:rsidRDefault="00022ECE" w:rsidP="00022ECE">
            <w:pPr>
              <w:jc w:val="center"/>
              <w:rPr>
                <w:rFonts w:asciiTheme="minorBidi" w:hAnsiTheme="minorBidi"/>
                <w:sz w:val="24"/>
                <w:szCs w:val="24"/>
              </w:rPr>
            </w:pPr>
            <w:r>
              <w:rPr>
                <w:rFonts w:asciiTheme="minorBidi" w:hAnsiTheme="minorBidi"/>
                <w:sz w:val="24"/>
                <w:szCs w:val="24"/>
              </w:rPr>
              <w:t>8</w:t>
            </w:r>
          </w:p>
        </w:tc>
        <w:tc>
          <w:tcPr>
            <w:tcW w:w="1163" w:type="dxa"/>
            <w:vAlign w:val="center"/>
          </w:tcPr>
          <w:p w14:paraId="0D48B4C0" w14:textId="534C3167" w:rsidR="00022ECE" w:rsidRDefault="00022ECE" w:rsidP="00022ECE">
            <w:pPr>
              <w:jc w:val="center"/>
              <w:rPr>
                <w:rFonts w:asciiTheme="minorBidi" w:hAnsiTheme="minorBidi"/>
                <w:sz w:val="24"/>
                <w:szCs w:val="24"/>
              </w:rPr>
            </w:pPr>
            <w:r>
              <w:rPr>
                <w:rFonts w:asciiTheme="minorBidi" w:hAnsiTheme="minorBidi"/>
                <w:sz w:val="24"/>
                <w:szCs w:val="24"/>
              </w:rPr>
              <w:t>Jan 18</w:t>
            </w:r>
          </w:p>
        </w:tc>
        <w:tc>
          <w:tcPr>
            <w:tcW w:w="3240" w:type="dxa"/>
            <w:vAlign w:val="center"/>
          </w:tcPr>
          <w:p w14:paraId="394AEAB7" w14:textId="41810F97" w:rsidR="00022ECE" w:rsidRPr="00323A11" w:rsidRDefault="00022ECE" w:rsidP="00022ECE">
            <w:pPr>
              <w:jc w:val="center"/>
              <w:rPr>
                <w:rFonts w:asciiTheme="minorBidi" w:hAnsiTheme="minorBidi"/>
                <w:sz w:val="24"/>
                <w:szCs w:val="24"/>
              </w:rPr>
            </w:pPr>
            <w:r>
              <w:rPr>
                <w:rFonts w:asciiTheme="minorBidi" w:hAnsiTheme="minorBidi"/>
                <w:sz w:val="24"/>
                <w:szCs w:val="24"/>
              </w:rPr>
              <w:t>Overcome Evil with Good</w:t>
            </w:r>
          </w:p>
        </w:tc>
        <w:tc>
          <w:tcPr>
            <w:tcW w:w="5220" w:type="dxa"/>
            <w:vAlign w:val="center"/>
          </w:tcPr>
          <w:p w14:paraId="0A1B3478" w14:textId="7C04DF4F" w:rsidR="00022ECE" w:rsidRPr="00323A11" w:rsidRDefault="00022ECE" w:rsidP="00022ECE">
            <w:pPr>
              <w:jc w:val="center"/>
              <w:rPr>
                <w:rFonts w:asciiTheme="minorBidi" w:hAnsiTheme="minorBidi"/>
                <w:sz w:val="24"/>
                <w:szCs w:val="24"/>
              </w:rPr>
            </w:pPr>
            <w:r>
              <w:rPr>
                <w:rFonts w:asciiTheme="minorBidi" w:hAnsiTheme="minorBidi"/>
                <w:i/>
                <w:iCs/>
                <w:sz w:val="24"/>
                <w:szCs w:val="24"/>
              </w:rPr>
              <w:t>Resolving Everyday Conflict</w:t>
            </w:r>
            <w:r>
              <w:rPr>
                <w:rFonts w:asciiTheme="minorBidi" w:hAnsiTheme="minorBidi"/>
                <w:sz w:val="24"/>
                <w:szCs w:val="24"/>
              </w:rPr>
              <w:t xml:space="preserve"> chapter 8</w:t>
            </w:r>
          </w:p>
        </w:tc>
      </w:tr>
    </w:tbl>
    <w:p w14:paraId="24B117BD" w14:textId="7845D599" w:rsidR="00C54ECB" w:rsidRDefault="00C54ECB" w:rsidP="005B597C">
      <w:pPr>
        <w:spacing w:before="240"/>
        <w:rPr>
          <w:sz w:val="24"/>
          <w:szCs w:val="24"/>
        </w:rPr>
      </w:pPr>
    </w:p>
    <w:sectPr w:rsidR="00C54ECB" w:rsidSect="00996D4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B025" w14:textId="77777777" w:rsidR="00B25D98" w:rsidRDefault="00B25D98" w:rsidP="007A4E4D">
      <w:pPr>
        <w:spacing w:after="0" w:line="240" w:lineRule="auto"/>
      </w:pPr>
      <w:r>
        <w:separator/>
      </w:r>
    </w:p>
  </w:endnote>
  <w:endnote w:type="continuationSeparator" w:id="0">
    <w:p w14:paraId="176394A0" w14:textId="77777777" w:rsidR="00B25D98" w:rsidRDefault="00B25D98" w:rsidP="007A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B8D2" w14:textId="77777777" w:rsidR="00B25D98" w:rsidRDefault="00B25D98" w:rsidP="007A4E4D">
      <w:pPr>
        <w:spacing w:after="0" w:line="240" w:lineRule="auto"/>
      </w:pPr>
      <w:r>
        <w:separator/>
      </w:r>
    </w:p>
  </w:footnote>
  <w:footnote w:type="continuationSeparator" w:id="0">
    <w:p w14:paraId="470DB3C2" w14:textId="77777777" w:rsidR="00B25D98" w:rsidRDefault="00B25D98" w:rsidP="007A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u w:val="single"/>
      </w:rPr>
    </w:sdtEndPr>
    <w:sdtContent>
      <w:p w14:paraId="1A2F1E04" w14:textId="3ADAE87D" w:rsidR="001A7899" w:rsidRPr="007A4E4D" w:rsidRDefault="001A7899" w:rsidP="002556D7">
        <w:pPr>
          <w:pStyle w:val="Header"/>
          <w:jc w:val="right"/>
          <w:rPr>
            <w:u w:val="single"/>
          </w:rPr>
        </w:pPr>
        <w:r>
          <w:rPr>
            <w:u w:val="single"/>
          </w:rPr>
          <w:t>Sylla</w:t>
        </w:r>
        <w:r w:rsidRPr="007A4E4D">
          <w:rPr>
            <w:u w:val="single"/>
          </w:rPr>
          <w:t>bus</w:t>
        </w:r>
        <w:r>
          <w:rPr>
            <w:u w:val="single"/>
          </w:rPr>
          <w:t xml:space="preserve"> – </w:t>
        </w:r>
        <w:r w:rsidR="001C1510">
          <w:rPr>
            <w:i/>
            <w:iCs/>
            <w:u w:val="single"/>
          </w:rPr>
          <w:t>Resolving Everyday Conflict</w:t>
        </w:r>
        <w:r>
          <w:rPr>
            <w:i/>
            <w:iCs/>
            <w:u w:val="single"/>
          </w:rPr>
          <w:t xml:space="preserve"> </w:t>
        </w:r>
        <w:r>
          <w:rPr>
            <w:u w:val="single"/>
          </w:rPr>
          <w:t>WCF PLUS 20</w:t>
        </w:r>
        <w:r w:rsidR="0062259A">
          <w:rPr>
            <w:u w:val="single"/>
          </w:rPr>
          <w:t xml:space="preserve">22 </w:t>
        </w:r>
        <w:r w:rsidR="003B54D6">
          <w:rPr>
            <w:u w:val="single"/>
          </w:rPr>
          <w:t>Nov – Jan 2023   |</w:t>
        </w:r>
        <w:r w:rsidRPr="007A4E4D">
          <w:rPr>
            <w:u w:val="single"/>
          </w:rPr>
          <w:t xml:space="preserve"> Page </w:t>
        </w:r>
        <w:r w:rsidRPr="007A4E4D">
          <w:rPr>
            <w:b/>
            <w:bCs/>
            <w:sz w:val="24"/>
            <w:szCs w:val="24"/>
            <w:u w:val="single"/>
          </w:rPr>
          <w:fldChar w:fldCharType="begin"/>
        </w:r>
        <w:r w:rsidRPr="007A4E4D">
          <w:rPr>
            <w:b/>
            <w:bCs/>
            <w:u w:val="single"/>
          </w:rPr>
          <w:instrText xml:space="preserve"> PAGE </w:instrText>
        </w:r>
        <w:r w:rsidRPr="007A4E4D">
          <w:rPr>
            <w:b/>
            <w:bCs/>
            <w:sz w:val="24"/>
            <w:szCs w:val="24"/>
            <w:u w:val="single"/>
          </w:rPr>
          <w:fldChar w:fldCharType="separate"/>
        </w:r>
        <w:r>
          <w:rPr>
            <w:b/>
            <w:bCs/>
            <w:noProof/>
            <w:u w:val="single"/>
          </w:rPr>
          <w:t>2</w:t>
        </w:r>
        <w:r w:rsidRPr="007A4E4D">
          <w:rPr>
            <w:b/>
            <w:bCs/>
            <w:sz w:val="24"/>
            <w:szCs w:val="24"/>
            <w:u w:val="single"/>
          </w:rPr>
          <w:fldChar w:fldCharType="end"/>
        </w:r>
        <w:r w:rsidRPr="007A4E4D">
          <w:rPr>
            <w:u w:val="single"/>
          </w:rPr>
          <w:t xml:space="preserve"> of </w:t>
        </w:r>
        <w:r w:rsidRPr="007A4E4D">
          <w:rPr>
            <w:b/>
            <w:bCs/>
            <w:sz w:val="24"/>
            <w:szCs w:val="24"/>
            <w:u w:val="single"/>
          </w:rPr>
          <w:fldChar w:fldCharType="begin"/>
        </w:r>
        <w:r w:rsidRPr="007A4E4D">
          <w:rPr>
            <w:b/>
            <w:bCs/>
            <w:u w:val="single"/>
          </w:rPr>
          <w:instrText xml:space="preserve"> NUMPAGES  </w:instrText>
        </w:r>
        <w:r w:rsidRPr="007A4E4D">
          <w:rPr>
            <w:b/>
            <w:bCs/>
            <w:sz w:val="24"/>
            <w:szCs w:val="24"/>
            <w:u w:val="single"/>
          </w:rPr>
          <w:fldChar w:fldCharType="separate"/>
        </w:r>
        <w:r>
          <w:rPr>
            <w:b/>
            <w:bCs/>
            <w:noProof/>
            <w:u w:val="single"/>
          </w:rPr>
          <w:t>2</w:t>
        </w:r>
        <w:r w:rsidRPr="007A4E4D">
          <w:rPr>
            <w:b/>
            <w:bCs/>
            <w:sz w:val="24"/>
            <w:szCs w:val="24"/>
            <w:u w:val="single"/>
          </w:rPr>
          <w:fldChar w:fldCharType="end"/>
        </w:r>
      </w:p>
    </w:sdtContent>
  </w:sdt>
  <w:p w14:paraId="1C9F4B0F" w14:textId="77777777" w:rsidR="001A7899" w:rsidRDefault="001A7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56C8"/>
    <w:multiLevelType w:val="hybridMultilevel"/>
    <w:tmpl w:val="E35A718C"/>
    <w:lvl w:ilvl="0" w:tplc="176CD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521879"/>
    <w:multiLevelType w:val="hybridMultilevel"/>
    <w:tmpl w:val="2326F094"/>
    <w:lvl w:ilvl="0" w:tplc="320C741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F0355"/>
    <w:multiLevelType w:val="hybridMultilevel"/>
    <w:tmpl w:val="4E54415A"/>
    <w:lvl w:ilvl="0" w:tplc="9A621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4C4409"/>
    <w:multiLevelType w:val="hybridMultilevel"/>
    <w:tmpl w:val="AFD4F1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EB2367"/>
    <w:multiLevelType w:val="hybridMultilevel"/>
    <w:tmpl w:val="A26EF1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8E56328"/>
    <w:multiLevelType w:val="hybridMultilevel"/>
    <w:tmpl w:val="6FA8F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B03D13"/>
    <w:multiLevelType w:val="hybridMultilevel"/>
    <w:tmpl w:val="6636B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BC6BE5"/>
    <w:multiLevelType w:val="hybridMultilevel"/>
    <w:tmpl w:val="12F0E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F">
      <w:start w:val="1"/>
      <w:numFmt w:val="decimal"/>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0B1D72"/>
    <w:multiLevelType w:val="hybridMultilevel"/>
    <w:tmpl w:val="CF6E2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AD1E87"/>
    <w:multiLevelType w:val="hybridMultilevel"/>
    <w:tmpl w:val="1EA2A454"/>
    <w:lvl w:ilvl="0" w:tplc="D29EAD9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D5FC3"/>
    <w:multiLevelType w:val="hybridMultilevel"/>
    <w:tmpl w:val="2FBC8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446715"/>
    <w:multiLevelType w:val="hybridMultilevel"/>
    <w:tmpl w:val="61C2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721820">
    <w:abstractNumId w:val="2"/>
  </w:num>
  <w:num w:numId="2" w16cid:durableId="1632713682">
    <w:abstractNumId w:val="5"/>
  </w:num>
  <w:num w:numId="3" w16cid:durableId="1736661134">
    <w:abstractNumId w:val="11"/>
  </w:num>
  <w:num w:numId="4" w16cid:durableId="1922985755">
    <w:abstractNumId w:val="10"/>
  </w:num>
  <w:num w:numId="5" w16cid:durableId="125899053">
    <w:abstractNumId w:val="9"/>
  </w:num>
  <w:num w:numId="6" w16cid:durableId="1954633518">
    <w:abstractNumId w:val="0"/>
  </w:num>
  <w:num w:numId="7" w16cid:durableId="2142382130">
    <w:abstractNumId w:val="3"/>
  </w:num>
  <w:num w:numId="8" w16cid:durableId="1733195257">
    <w:abstractNumId w:val="7"/>
  </w:num>
  <w:num w:numId="9" w16cid:durableId="1852254967">
    <w:abstractNumId w:val="1"/>
  </w:num>
  <w:num w:numId="10" w16cid:durableId="40832801">
    <w:abstractNumId w:val="6"/>
  </w:num>
  <w:num w:numId="11" w16cid:durableId="1858544648">
    <w:abstractNumId w:val="8"/>
  </w:num>
  <w:num w:numId="12" w16cid:durableId="68316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78"/>
    <w:rsid w:val="00017916"/>
    <w:rsid w:val="00017E3E"/>
    <w:rsid w:val="00022ECE"/>
    <w:rsid w:val="00055E5B"/>
    <w:rsid w:val="00056B6F"/>
    <w:rsid w:val="00064C5F"/>
    <w:rsid w:val="000714D7"/>
    <w:rsid w:val="00076A6C"/>
    <w:rsid w:val="000A6C6D"/>
    <w:rsid w:val="000D2C35"/>
    <w:rsid w:val="000D4A1B"/>
    <w:rsid w:val="0010017B"/>
    <w:rsid w:val="001011BC"/>
    <w:rsid w:val="00103FC9"/>
    <w:rsid w:val="001062F2"/>
    <w:rsid w:val="00114740"/>
    <w:rsid w:val="0012531B"/>
    <w:rsid w:val="00185F44"/>
    <w:rsid w:val="001A7899"/>
    <w:rsid w:val="001C1510"/>
    <w:rsid w:val="001C3C4A"/>
    <w:rsid w:val="001D4BA9"/>
    <w:rsid w:val="001D614A"/>
    <w:rsid w:val="001D7525"/>
    <w:rsid w:val="001E5492"/>
    <w:rsid w:val="001F64AC"/>
    <w:rsid w:val="002005EA"/>
    <w:rsid w:val="00200655"/>
    <w:rsid w:val="00200E69"/>
    <w:rsid w:val="00225338"/>
    <w:rsid w:val="00230AF2"/>
    <w:rsid w:val="00252557"/>
    <w:rsid w:val="00253D06"/>
    <w:rsid w:val="002556D7"/>
    <w:rsid w:val="00264225"/>
    <w:rsid w:val="00267A4D"/>
    <w:rsid w:val="00272882"/>
    <w:rsid w:val="002927C4"/>
    <w:rsid w:val="002E0F46"/>
    <w:rsid w:val="003129CB"/>
    <w:rsid w:val="00323A11"/>
    <w:rsid w:val="00333EAF"/>
    <w:rsid w:val="0033654C"/>
    <w:rsid w:val="00352548"/>
    <w:rsid w:val="0036493A"/>
    <w:rsid w:val="00380662"/>
    <w:rsid w:val="003A0696"/>
    <w:rsid w:val="003A446A"/>
    <w:rsid w:val="003B54D6"/>
    <w:rsid w:val="003C48AC"/>
    <w:rsid w:val="003D0CCB"/>
    <w:rsid w:val="00440DA3"/>
    <w:rsid w:val="00450219"/>
    <w:rsid w:val="0045044B"/>
    <w:rsid w:val="00450F66"/>
    <w:rsid w:val="00456CD9"/>
    <w:rsid w:val="00481C02"/>
    <w:rsid w:val="00492B1C"/>
    <w:rsid w:val="00495EB3"/>
    <w:rsid w:val="004C42FF"/>
    <w:rsid w:val="004C5817"/>
    <w:rsid w:val="004E242A"/>
    <w:rsid w:val="005000CC"/>
    <w:rsid w:val="00505B45"/>
    <w:rsid w:val="00514B4C"/>
    <w:rsid w:val="00522938"/>
    <w:rsid w:val="00535526"/>
    <w:rsid w:val="00560247"/>
    <w:rsid w:val="00564F73"/>
    <w:rsid w:val="005668CB"/>
    <w:rsid w:val="00572ACD"/>
    <w:rsid w:val="005827C1"/>
    <w:rsid w:val="005B566A"/>
    <w:rsid w:val="005B597C"/>
    <w:rsid w:val="005B7E51"/>
    <w:rsid w:val="005C26B4"/>
    <w:rsid w:val="005F5298"/>
    <w:rsid w:val="0062259A"/>
    <w:rsid w:val="0064469D"/>
    <w:rsid w:val="00646D75"/>
    <w:rsid w:val="006663E0"/>
    <w:rsid w:val="006721CA"/>
    <w:rsid w:val="00691867"/>
    <w:rsid w:val="006A7E02"/>
    <w:rsid w:val="006B16F6"/>
    <w:rsid w:val="006C2132"/>
    <w:rsid w:val="00720491"/>
    <w:rsid w:val="0074010D"/>
    <w:rsid w:val="00741C0C"/>
    <w:rsid w:val="00751B9D"/>
    <w:rsid w:val="00756212"/>
    <w:rsid w:val="00763113"/>
    <w:rsid w:val="00763F6C"/>
    <w:rsid w:val="0077418F"/>
    <w:rsid w:val="0078386F"/>
    <w:rsid w:val="00784DAA"/>
    <w:rsid w:val="00787650"/>
    <w:rsid w:val="00797401"/>
    <w:rsid w:val="007A45E3"/>
    <w:rsid w:val="007A4E4D"/>
    <w:rsid w:val="007A68D1"/>
    <w:rsid w:val="007C4CFB"/>
    <w:rsid w:val="00801E1E"/>
    <w:rsid w:val="00803A08"/>
    <w:rsid w:val="00826189"/>
    <w:rsid w:val="0085170A"/>
    <w:rsid w:val="008A5820"/>
    <w:rsid w:val="008B0003"/>
    <w:rsid w:val="008B15FA"/>
    <w:rsid w:val="008E2EF5"/>
    <w:rsid w:val="009039CC"/>
    <w:rsid w:val="00922ED0"/>
    <w:rsid w:val="009472E9"/>
    <w:rsid w:val="0096139C"/>
    <w:rsid w:val="00996D46"/>
    <w:rsid w:val="009C6598"/>
    <w:rsid w:val="009D37A2"/>
    <w:rsid w:val="009E6C37"/>
    <w:rsid w:val="009F4F14"/>
    <w:rsid w:val="00A202D3"/>
    <w:rsid w:val="00A27D56"/>
    <w:rsid w:val="00A56628"/>
    <w:rsid w:val="00A7664D"/>
    <w:rsid w:val="00A90A75"/>
    <w:rsid w:val="00A90AC1"/>
    <w:rsid w:val="00A916AA"/>
    <w:rsid w:val="00A96A70"/>
    <w:rsid w:val="00AA3EEB"/>
    <w:rsid w:val="00AF0821"/>
    <w:rsid w:val="00AF5BAE"/>
    <w:rsid w:val="00B00448"/>
    <w:rsid w:val="00B2439B"/>
    <w:rsid w:val="00B25D98"/>
    <w:rsid w:val="00B35D8C"/>
    <w:rsid w:val="00B53C04"/>
    <w:rsid w:val="00B67C95"/>
    <w:rsid w:val="00BB294F"/>
    <w:rsid w:val="00BF05AF"/>
    <w:rsid w:val="00BF68EC"/>
    <w:rsid w:val="00C064C6"/>
    <w:rsid w:val="00C12E1A"/>
    <w:rsid w:val="00C17D78"/>
    <w:rsid w:val="00C3208B"/>
    <w:rsid w:val="00C343FE"/>
    <w:rsid w:val="00C403BE"/>
    <w:rsid w:val="00C456E4"/>
    <w:rsid w:val="00C510A6"/>
    <w:rsid w:val="00C54ECB"/>
    <w:rsid w:val="00C574B2"/>
    <w:rsid w:val="00C616A5"/>
    <w:rsid w:val="00C659A5"/>
    <w:rsid w:val="00C71745"/>
    <w:rsid w:val="00C776A3"/>
    <w:rsid w:val="00C81646"/>
    <w:rsid w:val="00C867BF"/>
    <w:rsid w:val="00CC6508"/>
    <w:rsid w:val="00CD25A8"/>
    <w:rsid w:val="00D50488"/>
    <w:rsid w:val="00D570E5"/>
    <w:rsid w:val="00D661F3"/>
    <w:rsid w:val="00DC38D8"/>
    <w:rsid w:val="00DD02CB"/>
    <w:rsid w:val="00E2675F"/>
    <w:rsid w:val="00E75368"/>
    <w:rsid w:val="00EA2AAD"/>
    <w:rsid w:val="00EC04FA"/>
    <w:rsid w:val="00EC0E6C"/>
    <w:rsid w:val="00ED14FA"/>
    <w:rsid w:val="00ED28C2"/>
    <w:rsid w:val="00F1481E"/>
    <w:rsid w:val="00F25489"/>
    <w:rsid w:val="00F36F0C"/>
    <w:rsid w:val="00F5496D"/>
    <w:rsid w:val="00F7385F"/>
    <w:rsid w:val="00F823E6"/>
    <w:rsid w:val="00F85FC6"/>
    <w:rsid w:val="00FB2D2F"/>
    <w:rsid w:val="00FF7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89D3"/>
  <w15:chartTrackingRefBased/>
  <w15:docId w15:val="{1062C825-52B4-474D-B6D1-97985105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9A5"/>
    <w:pPr>
      <w:ind w:left="720"/>
      <w:contextualSpacing/>
    </w:pPr>
  </w:style>
  <w:style w:type="paragraph" w:styleId="BalloonText">
    <w:name w:val="Balloon Text"/>
    <w:basedOn w:val="Normal"/>
    <w:link w:val="BalloonTextChar"/>
    <w:uiPriority w:val="99"/>
    <w:semiHidden/>
    <w:unhideWhenUsed/>
    <w:rsid w:val="00644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69D"/>
    <w:rPr>
      <w:rFonts w:ascii="Segoe UI" w:hAnsi="Segoe UI" w:cs="Segoe UI"/>
      <w:sz w:val="18"/>
      <w:szCs w:val="18"/>
      <w:lang w:bidi="he-IL"/>
    </w:rPr>
  </w:style>
  <w:style w:type="paragraph" w:styleId="Header">
    <w:name w:val="header"/>
    <w:basedOn w:val="Normal"/>
    <w:link w:val="HeaderChar"/>
    <w:uiPriority w:val="99"/>
    <w:unhideWhenUsed/>
    <w:rsid w:val="007A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E4D"/>
    <w:rPr>
      <w:lang w:bidi="he-IL"/>
    </w:rPr>
  </w:style>
  <w:style w:type="paragraph" w:styleId="Footer">
    <w:name w:val="footer"/>
    <w:basedOn w:val="Normal"/>
    <w:link w:val="FooterChar"/>
    <w:uiPriority w:val="99"/>
    <w:unhideWhenUsed/>
    <w:rsid w:val="007A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E4D"/>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5E4B-FF5B-42EE-A5E7-C46357EE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Anema</dc:creator>
  <cp:keywords/>
  <dc:description/>
  <cp:lastModifiedBy>Ken Anema</cp:lastModifiedBy>
  <cp:revision>5</cp:revision>
  <cp:lastPrinted>2022-11-30T04:02:00Z</cp:lastPrinted>
  <dcterms:created xsi:type="dcterms:W3CDTF">2022-11-05T22:03:00Z</dcterms:created>
  <dcterms:modified xsi:type="dcterms:W3CDTF">2022-11-30T04:12:00Z</dcterms:modified>
</cp:coreProperties>
</file>